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2EE" w:rsidRDefault="007712EE" w:rsidP="007712EE">
      <w:r>
        <w:rPr>
          <w:noProof/>
        </w:rPr>
        <mc:AlternateContent>
          <mc:Choice Requires="wpg">
            <w:drawing>
              <wp:anchor distT="0" distB="0" distL="114300" distR="114300" simplePos="0" relativeHeight="251659264" behindDoc="0" locked="0" layoutInCell="1" allowOverlap="1" wp14:anchorId="2FA6A231" wp14:editId="26A910BD">
                <wp:simplePos x="0" y="0"/>
                <wp:positionH relativeFrom="margin">
                  <wp:posOffset>-143435</wp:posOffset>
                </wp:positionH>
                <wp:positionV relativeFrom="paragraph">
                  <wp:posOffset>0</wp:posOffset>
                </wp:positionV>
                <wp:extent cx="6915150" cy="1045845"/>
                <wp:effectExtent l="0" t="0" r="19050" b="20955"/>
                <wp:wrapNone/>
                <wp:docPr id="12" name="グループ化 12"/>
                <wp:cNvGraphicFramePr/>
                <a:graphic xmlns:a="http://schemas.openxmlformats.org/drawingml/2006/main">
                  <a:graphicData uri="http://schemas.microsoft.com/office/word/2010/wordprocessingGroup">
                    <wpg:wgp>
                      <wpg:cNvGrpSpPr/>
                      <wpg:grpSpPr>
                        <a:xfrm>
                          <a:off x="0" y="0"/>
                          <a:ext cx="6915150" cy="1045845"/>
                          <a:chOff x="0" y="0"/>
                          <a:chExt cx="6703060" cy="1045845"/>
                        </a:xfrm>
                      </wpg:grpSpPr>
                      <wps:wsp>
                        <wps:cNvPr id="7" name="テキスト ボックス 7"/>
                        <wps:cNvSpPr txBox="1">
                          <a:spLocks noChangeArrowheads="1"/>
                        </wps:cNvSpPr>
                        <wps:spPr bwMode="auto">
                          <a:xfrm>
                            <a:off x="0" y="0"/>
                            <a:ext cx="6703060" cy="1045845"/>
                          </a:xfrm>
                          <a:prstGeom prst="rect">
                            <a:avLst/>
                          </a:prstGeom>
                          <a:solidFill>
                            <a:srgbClr val="FFFFFF"/>
                          </a:solidFill>
                          <a:ln w="9525">
                            <a:solidFill>
                              <a:srgbClr val="000000"/>
                            </a:solidFill>
                            <a:miter lim="800000"/>
                            <a:headEnd/>
                            <a:tailEnd/>
                          </a:ln>
                        </wps:spPr>
                        <wps:txbx>
                          <w:txbxContent>
                            <w:p w:rsidR="007712EE" w:rsidRPr="00F24928" w:rsidRDefault="007712EE" w:rsidP="007712EE">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7712EE" w:rsidRDefault="007712EE" w:rsidP="007712EE">
                              <w:pPr>
                                <w:spacing w:line="400" w:lineRule="exact"/>
                                <w:jc w:val="center"/>
                                <w:rPr>
                                  <w:rFonts w:asciiTheme="majorEastAsia" w:eastAsiaTheme="majorEastAsia" w:hAnsiTheme="majorEastAsia"/>
                                  <w:b/>
                                  <w:szCs w:val="36"/>
                                </w:rPr>
                              </w:pPr>
                              <w:r w:rsidRPr="000C070C">
                                <w:rPr>
                                  <w:rFonts w:ascii="HGS創英角ﾎﾟｯﾌﾟ体" w:eastAsia="HGS創英角ﾎﾟｯﾌﾟ体" w:hint="eastAsia"/>
                                  <w:sz w:val="36"/>
                                  <w:szCs w:val="36"/>
                                </w:rPr>
                                <w:t>ワーク８　「カード社会の歩き方</w:t>
                              </w:r>
                              <w:r w:rsidRPr="005A761C">
                                <w:rPr>
                                  <w:rFonts w:ascii="HGS創英角ﾎﾟｯﾌﾟ体" w:eastAsia="HGS創英角ﾎﾟｯﾌﾟ体" w:hint="eastAsia"/>
                                  <w:color w:val="000000" w:themeColor="text1"/>
                                  <w:sz w:val="36"/>
                                  <w:szCs w:val="36"/>
                                </w:rPr>
                                <w:t>１</w:t>
                              </w:r>
                              <w:r w:rsidRPr="000C070C">
                                <w:rPr>
                                  <w:rFonts w:ascii="HGS創英角ﾎﾟｯﾌﾟ体" w:eastAsia="HGS創英角ﾎﾟｯﾌﾟ体" w:hint="eastAsia"/>
                                  <w:sz w:val="36"/>
                                  <w:szCs w:val="36"/>
                                </w:rPr>
                                <w:t>」</w:t>
                              </w:r>
                              <w:r>
                                <w:rPr>
                                  <w:rFonts w:asciiTheme="majorEastAsia" w:eastAsiaTheme="majorEastAsia" w:hAnsiTheme="majorEastAsia" w:hint="eastAsia"/>
                                  <w:b/>
                                  <w:szCs w:val="36"/>
                                </w:rPr>
                                <w:t xml:space="preserve">　</w:t>
                              </w:r>
                              <w:r w:rsidRPr="0026276B">
                                <w:rPr>
                                  <w:rFonts w:asciiTheme="majorEastAsia" w:eastAsiaTheme="majorEastAsia" w:hAnsiTheme="majorEastAsia" w:hint="eastAsia"/>
                                  <w:b/>
                                  <w:szCs w:val="36"/>
                                </w:rPr>
                                <w:t>ファイル名「歩き方１」</w:t>
                              </w:r>
                            </w:p>
                            <w:p w:rsidR="007712EE" w:rsidRPr="000C070C" w:rsidRDefault="007712EE" w:rsidP="007712EE">
                              <w:pPr>
                                <w:spacing w:line="240" w:lineRule="atLeast"/>
                                <w:jc w:val="center"/>
                                <w:rPr>
                                  <w:rFonts w:ascii="AR Pゴシック体S" w:eastAsia="AR Pゴシック体S"/>
                                  <w:b/>
                                  <w:color w:val="2E74B5" w:themeColor="accent1" w:themeShade="BF"/>
                                  <w:szCs w:val="36"/>
                                </w:rPr>
                              </w:pPr>
                              <w:r w:rsidRPr="000C070C">
                                <w:rPr>
                                  <w:rFonts w:ascii="AR Pゴシック体S" w:eastAsia="AR Pゴシック体S" w:hint="eastAsia"/>
                                  <w:b/>
                                  <w:color w:val="2E74B5" w:themeColor="accent1" w:themeShade="BF"/>
                                  <w:szCs w:val="36"/>
                                </w:rPr>
                                <w:t>＊クレジットカードの基本的な知識と利用の注意点を中心にスライドを構成しています＊</w:t>
                              </w:r>
                            </w:p>
                            <w:p w:rsidR="007712EE" w:rsidRPr="00FF7C94" w:rsidRDefault="007712EE" w:rsidP="007712EE">
                              <w:pPr>
                                <w:spacing w:line="240" w:lineRule="atLeast"/>
                                <w:jc w:val="center"/>
                                <w:rPr>
                                  <w:rFonts w:ascii="AR Pゴシック体S" w:eastAsia="AR Pゴシック体S"/>
                                  <w:b/>
                                  <w:color w:val="FF0000"/>
                                  <w:szCs w:val="28"/>
                                </w:rPr>
                              </w:pPr>
                              <w:r w:rsidRPr="00077CBD">
                                <w:rPr>
                                  <w:rFonts w:ascii="AR Pゴシック体S" w:eastAsia="AR Pゴシック体S" w:hint="eastAsia"/>
                                  <w:b/>
                                  <w:color w:val="2E74B5" w:themeColor="accent1" w:themeShade="BF"/>
                                  <w:szCs w:val="28"/>
                                </w:rPr>
                                <w:t>＊各スライドにはアニメーションが付いています。授業前に</w:t>
                              </w:r>
                              <w:r w:rsidRPr="00FF7C94">
                                <w:rPr>
                                  <w:rFonts w:ascii="AR Pゴシック体S" w:eastAsia="AR Pゴシック体S" w:hint="eastAsia"/>
                                  <w:b/>
                                  <w:color w:val="FF0000"/>
                                  <w:szCs w:val="28"/>
                                </w:rPr>
                                <w:t>ゆっくり動きを確認</w:t>
                              </w:r>
                              <w:r w:rsidRPr="00077CBD">
                                <w:rPr>
                                  <w:rFonts w:ascii="AR Pゴシック体S" w:eastAsia="AR Pゴシック体S" w:hint="eastAsia"/>
                                  <w:b/>
                                  <w:color w:val="2E74B5" w:themeColor="accent1" w:themeShade="BF"/>
                                  <w:szCs w:val="28"/>
                                </w:rPr>
                                <w:t>してからお使い下さい＊</w:t>
                              </w:r>
                            </w:p>
                            <w:p w:rsidR="007712EE" w:rsidRPr="00FF7C94" w:rsidRDefault="007712EE" w:rsidP="007712EE">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E74B5" w:themeColor="accent1" w:themeShade="BF"/>
                                  <w:szCs w:val="28"/>
                                </w:rPr>
                                <w:t>お使い下さい＊</w:t>
                              </w:r>
                            </w:p>
                            <w:p w:rsidR="007712EE" w:rsidRPr="00EE4595" w:rsidRDefault="007712EE" w:rsidP="007712EE">
                              <w:pPr>
                                <w:spacing w:line="400" w:lineRule="exact"/>
                                <w:jc w:val="center"/>
                                <w:rPr>
                                  <w:rFonts w:ascii="AR Pゴシック体S" w:eastAsia="AR Pゴシック体S"/>
                                  <w:sz w:val="36"/>
                                  <w:szCs w:val="36"/>
                                </w:rPr>
                              </w:pPr>
                            </w:p>
                          </w:txbxContent>
                        </wps:txbx>
                        <wps:bodyPr rot="0" vert="horz" wrap="square" lIns="74295" tIns="8890" rIns="74295" bIns="8890" anchor="t" anchorCtr="0" upright="1">
                          <a:noAutofit/>
                        </wps:bodyPr>
                      </wps:wsp>
                      <wps:wsp>
                        <wps:cNvPr id="11" name="直線コネクタ 11"/>
                        <wps:cNvCnPr/>
                        <wps:spPr>
                          <a:xfrm>
                            <a:off x="7620" y="525780"/>
                            <a:ext cx="669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FA6A231" id="グループ化 12" o:spid="_x0000_s1026" style="position:absolute;left:0;text-align:left;margin-left:-11.3pt;margin-top:0;width:544.5pt;height:82.35pt;z-index:251659264;mso-position-horizontal-relative:margin;mso-width-relative:margin" coordsize="67030,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">
                <v:shapetype id="_x0000_t202" coordsize="21600,21600" o:spt="202" path="m,l,21600r21600,l21600,xe">
                  <v:stroke joinstyle="miter"/>
                  <v:path gradientshapeok="t" o:connecttype="rect"/>
                </v:shapetype>
                <v:shape id="テキスト ボックス 7" o:spid="_x0000_s1027" type="#_x0000_t202" style="position:absolute;width:67030;height:1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">
                  <v:textbox inset="5.85pt,.7pt,5.85pt,.7pt">
                    <w:txbxContent>
                      <w:p w:rsidR="007712EE" w:rsidRPr="00F24928" w:rsidRDefault="007712EE" w:rsidP="007712EE">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7712EE" w:rsidRDefault="007712EE" w:rsidP="007712EE">
                        <w:pPr>
                          <w:spacing w:line="400" w:lineRule="exact"/>
                          <w:jc w:val="center"/>
                          <w:rPr>
                            <w:rFonts w:asciiTheme="majorEastAsia" w:eastAsiaTheme="majorEastAsia" w:hAnsiTheme="majorEastAsia"/>
                            <w:b/>
                            <w:szCs w:val="36"/>
                          </w:rPr>
                        </w:pPr>
                        <w:r w:rsidRPr="000C070C">
                          <w:rPr>
                            <w:rFonts w:ascii="HGS創英角ﾎﾟｯﾌﾟ体" w:eastAsia="HGS創英角ﾎﾟｯﾌﾟ体" w:hint="eastAsia"/>
                            <w:sz w:val="36"/>
                            <w:szCs w:val="36"/>
                          </w:rPr>
                          <w:t>ワーク８　「カード社会の歩き方</w:t>
                        </w:r>
                        <w:r w:rsidRPr="005A761C">
                          <w:rPr>
                            <w:rFonts w:ascii="HGS創英角ﾎﾟｯﾌﾟ体" w:eastAsia="HGS創英角ﾎﾟｯﾌﾟ体" w:hint="eastAsia"/>
                            <w:color w:val="000000" w:themeColor="text1"/>
                            <w:sz w:val="36"/>
                            <w:szCs w:val="36"/>
                          </w:rPr>
                          <w:t>１</w:t>
                        </w:r>
                        <w:r w:rsidRPr="000C070C">
                          <w:rPr>
                            <w:rFonts w:ascii="HGS創英角ﾎﾟｯﾌﾟ体" w:eastAsia="HGS創英角ﾎﾟｯﾌﾟ体" w:hint="eastAsia"/>
                            <w:sz w:val="36"/>
                            <w:szCs w:val="36"/>
                          </w:rPr>
                          <w:t>」</w:t>
                        </w:r>
                        <w:r>
                          <w:rPr>
                            <w:rFonts w:asciiTheme="majorEastAsia" w:eastAsiaTheme="majorEastAsia" w:hAnsiTheme="majorEastAsia" w:hint="eastAsia"/>
                            <w:b/>
                            <w:szCs w:val="36"/>
                          </w:rPr>
                          <w:t xml:space="preserve">　</w:t>
                        </w:r>
                        <w:r w:rsidRPr="0026276B">
                          <w:rPr>
                            <w:rFonts w:asciiTheme="majorEastAsia" w:eastAsiaTheme="majorEastAsia" w:hAnsiTheme="majorEastAsia" w:hint="eastAsia"/>
                            <w:b/>
                            <w:szCs w:val="36"/>
                          </w:rPr>
                          <w:t>ファイル名「歩き方１」</w:t>
                        </w:r>
                      </w:p>
                      <w:p w:rsidR="007712EE" w:rsidRPr="000C070C" w:rsidRDefault="007712EE" w:rsidP="007712EE">
                        <w:pPr>
                          <w:spacing w:line="240" w:lineRule="atLeast"/>
                          <w:jc w:val="center"/>
                          <w:rPr>
                            <w:rFonts w:ascii="AR Pゴシック体S" w:eastAsia="AR Pゴシック体S"/>
                            <w:b/>
                            <w:color w:val="2E74B5" w:themeColor="accent1" w:themeShade="BF"/>
                            <w:szCs w:val="36"/>
                          </w:rPr>
                        </w:pPr>
                        <w:r w:rsidRPr="000C070C">
                          <w:rPr>
                            <w:rFonts w:ascii="AR Pゴシック体S" w:eastAsia="AR Pゴシック体S" w:hint="eastAsia"/>
                            <w:b/>
                            <w:color w:val="2E74B5" w:themeColor="accent1" w:themeShade="BF"/>
                            <w:szCs w:val="36"/>
                          </w:rPr>
                          <w:t>＊クレジットカードの基本的な知識と利用の注意点を中心にスライドを構成しています＊</w:t>
                        </w:r>
                      </w:p>
                      <w:p w:rsidR="007712EE" w:rsidRPr="00FF7C94" w:rsidRDefault="007712EE" w:rsidP="007712EE">
                        <w:pPr>
                          <w:spacing w:line="240" w:lineRule="atLeast"/>
                          <w:jc w:val="center"/>
                          <w:rPr>
                            <w:rFonts w:ascii="AR Pゴシック体S" w:eastAsia="AR Pゴシック体S"/>
                            <w:b/>
                            <w:color w:val="FF0000"/>
                            <w:szCs w:val="28"/>
                          </w:rPr>
                        </w:pPr>
                        <w:r w:rsidRPr="00077CBD">
                          <w:rPr>
                            <w:rFonts w:ascii="AR Pゴシック体S" w:eastAsia="AR Pゴシック体S" w:hint="eastAsia"/>
                            <w:b/>
                            <w:color w:val="2E74B5" w:themeColor="accent1" w:themeShade="BF"/>
                            <w:szCs w:val="28"/>
                          </w:rPr>
                          <w:t>＊各スライドにはアニメーションが付いています。授業前に</w:t>
                        </w:r>
                        <w:r w:rsidRPr="00FF7C94">
                          <w:rPr>
                            <w:rFonts w:ascii="AR Pゴシック体S" w:eastAsia="AR Pゴシック体S" w:hint="eastAsia"/>
                            <w:b/>
                            <w:color w:val="FF0000"/>
                            <w:szCs w:val="28"/>
                          </w:rPr>
                          <w:t>ゆっくり動きを確認</w:t>
                        </w:r>
                        <w:r w:rsidRPr="00077CBD">
                          <w:rPr>
                            <w:rFonts w:ascii="AR Pゴシック体S" w:eastAsia="AR Pゴシック体S" w:hint="eastAsia"/>
                            <w:b/>
                            <w:color w:val="2E74B5" w:themeColor="accent1" w:themeShade="BF"/>
                            <w:szCs w:val="28"/>
                          </w:rPr>
                          <w:t>してからお使い下さい＊</w:t>
                        </w:r>
                      </w:p>
                      <w:p w:rsidR="007712EE" w:rsidRPr="00FF7C94" w:rsidRDefault="007712EE" w:rsidP="007712EE">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E74B5" w:themeColor="accent1" w:themeShade="BF"/>
                            <w:szCs w:val="28"/>
                          </w:rPr>
                          <w:t>お使い下さい＊</w:t>
                        </w:r>
                      </w:p>
                      <w:p w:rsidR="007712EE" w:rsidRPr="00EE4595" w:rsidRDefault="007712EE" w:rsidP="007712EE">
                        <w:pPr>
                          <w:spacing w:line="400" w:lineRule="exact"/>
                          <w:jc w:val="center"/>
                          <w:rPr>
                            <w:rFonts w:ascii="AR Pゴシック体S" w:eastAsia="AR Pゴシック体S"/>
                            <w:sz w:val="36"/>
                            <w:szCs w:val="36"/>
                          </w:rPr>
                        </w:pPr>
                      </w:p>
                    </w:txbxContent>
                  </v:textbox>
                </v:shape>
                <v:line id="直線コネクタ 11" o:spid="_x0000_s1028" style="position:absolute;visibility:visible;mso-wrap-style:square" from="76,5257" to="67030,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w10:wrap anchorx="margin"/>
              </v:group>
            </w:pict>
          </mc:Fallback>
        </mc:AlternateContent>
      </w:r>
    </w:p>
    <w:p w:rsidR="007712EE" w:rsidRDefault="007712EE" w:rsidP="007712EE"/>
    <w:p w:rsidR="007712EE" w:rsidRDefault="007712EE" w:rsidP="007712EE"/>
    <w:tbl>
      <w:tblPr>
        <w:tblpPr w:leftFromText="142" w:rightFromText="142" w:vertAnchor="page" w:horzAnchor="margin" w:tblpXSpec="center" w:tblpY="2932"/>
        <w:tblW w:w="10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7"/>
        <w:gridCol w:w="2154"/>
        <w:gridCol w:w="2860"/>
        <w:gridCol w:w="431"/>
        <w:gridCol w:w="2154"/>
        <w:gridCol w:w="2872"/>
      </w:tblGrid>
      <w:tr w:rsidR="007712EE" w:rsidTr="000B39B7">
        <w:trPr>
          <w:trHeight w:val="600"/>
        </w:trPr>
        <w:tc>
          <w:tcPr>
            <w:tcW w:w="2581" w:type="dxa"/>
            <w:gridSpan w:val="2"/>
            <w:shd w:val="clear" w:color="auto" w:fill="auto"/>
          </w:tcPr>
          <w:p w:rsidR="007712EE" w:rsidRPr="00402F2B" w:rsidRDefault="007712EE" w:rsidP="000B39B7">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60" w:type="dxa"/>
            <w:tcBorders>
              <w:top w:val="single" w:sz="4" w:space="0" w:color="auto"/>
            </w:tcBorders>
            <w:shd w:val="clear" w:color="auto" w:fill="auto"/>
          </w:tcPr>
          <w:p w:rsidR="007712EE" w:rsidRPr="00402F2B" w:rsidRDefault="007712EE" w:rsidP="000B39B7">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C10296">
              <w:rPr>
                <w:rFonts w:ascii="ＭＳ ゴシック" w:eastAsia="ＭＳ ゴシック" w:hAnsi="ＭＳ ゴシック" w:hint="eastAsia"/>
                <w:b/>
                <w:color w:val="5B9BD5" w:themeColor="accent1"/>
              </w:rPr>
              <w:t>生徒の</w:t>
            </w:r>
            <w:r w:rsidRPr="00BE7530">
              <w:rPr>
                <w:rFonts w:ascii="ＭＳ ゴシック" w:eastAsia="ＭＳ ゴシック" w:hAnsi="ＭＳ ゴシック" w:hint="eastAsia"/>
                <w:b/>
                <w:color w:val="5B9BD5" w:themeColor="accent1"/>
              </w:rPr>
              <w:t>活動</w:t>
            </w:r>
          </w:p>
        </w:tc>
        <w:tc>
          <w:tcPr>
            <w:tcW w:w="2585" w:type="dxa"/>
            <w:gridSpan w:val="2"/>
            <w:shd w:val="clear" w:color="auto" w:fill="auto"/>
          </w:tcPr>
          <w:p w:rsidR="007712EE" w:rsidRPr="00402F2B" w:rsidRDefault="007712EE" w:rsidP="000B39B7">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72" w:type="dxa"/>
            <w:shd w:val="clear" w:color="auto" w:fill="auto"/>
          </w:tcPr>
          <w:p w:rsidR="007712EE" w:rsidRPr="00402F2B" w:rsidRDefault="007712EE" w:rsidP="000B39B7">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9D36C2">
              <w:rPr>
                <w:rFonts w:ascii="ＭＳ ゴシック" w:eastAsia="ＭＳ ゴシック" w:hAnsi="ＭＳ ゴシック" w:hint="eastAsia"/>
                <w:b/>
                <w:color w:val="5B9BD5" w:themeColor="accent1"/>
              </w:rPr>
              <w:t>生徒の</w:t>
            </w:r>
            <w:r w:rsidRPr="00BE7530">
              <w:rPr>
                <w:rFonts w:ascii="ＭＳ ゴシック" w:eastAsia="ＭＳ ゴシック" w:hAnsi="ＭＳ ゴシック" w:hint="eastAsia"/>
                <w:b/>
                <w:color w:val="5B9BD5" w:themeColor="accent1"/>
              </w:rPr>
              <w:t>活動</w:t>
            </w:r>
          </w:p>
        </w:tc>
      </w:tr>
      <w:tr w:rsidR="007712EE" w:rsidTr="000B39B7">
        <w:trPr>
          <w:cantSplit/>
          <w:trHeight w:val="2357"/>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①</w:t>
            </w:r>
          </w:p>
        </w:tc>
        <w:tc>
          <w:tcPr>
            <w:tcW w:w="2154" w:type="dxa"/>
          </w:tcPr>
          <w:p w:rsidR="007712EE" w:rsidRDefault="007712EE" w:rsidP="000B39B7">
            <w:pPr>
              <w:jc w:val="center"/>
            </w:pPr>
            <w:r>
              <w:rPr>
                <w:noProof/>
              </w:rPr>
              <w:drawing>
                <wp:inline distT="0" distB="0" distL="0" distR="0" wp14:anchorId="3EF3DB75" wp14:editId="2C36E535">
                  <wp:extent cx="1234440" cy="929640"/>
                  <wp:effectExtent l="19050" t="19050" r="22860" b="228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33009B" w:rsidRDefault="007712EE" w:rsidP="000B39B7">
            <w:pPr>
              <w:adjustRightInd w:val="0"/>
              <w:spacing w:line="300" w:lineRule="exact"/>
              <w:ind w:leftChars="-33" w:left="137" w:hangingChars="98" w:hanging="206"/>
              <w:jc w:val="left"/>
              <w:rPr>
                <w:szCs w:val="21"/>
              </w:rPr>
            </w:pPr>
            <w:r w:rsidRPr="0033009B">
              <w:rPr>
                <w:noProof/>
                <w:szCs w:val="21"/>
              </w:rPr>
              <mc:AlternateContent>
                <mc:Choice Requires="wps">
                  <w:drawing>
                    <wp:anchor distT="0" distB="0" distL="114300" distR="114300" simplePos="0" relativeHeight="251660288" behindDoc="0" locked="0" layoutInCell="1" allowOverlap="1" wp14:anchorId="5103E397" wp14:editId="1D3F00AF">
                      <wp:simplePos x="0" y="0"/>
                      <wp:positionH relativeFrom="column">
                        <wp:posOffset>11654</wp:posOffset>
                      </wp:positionH>
                      <wp:positionV relativeFrom="paragraph">
                        <wp:posOffset>84903</wp:posOffset>
                      </wp:positionV>
                      <wp:extent cx="1649506" cy="470647"/>
                      <wp:effectExtent l="0" t="0" r="27305" b="24765"/>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506" cy="470647"/>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7712EE" w:rsidRPr="0033009B" w:rsidRDefault="007712EE" w:rsidP="007712EE">
                                  <w:pPr>
                                    <w:adjustRightInd w:val="0"/>
                                    <w:spacing w:line="300" w:lineRule="exact"/>
                                    <w:ind w:left="1"/>
                                    <w:jc w:val="left"/>
                                  </w:pPr>
                                  <w:r w:rsidRPr="0033009B">
                                    <w:rPr>
                                      <w:rFonts w:hint="eastAsia"/>
                                    </w:rPr>
                                    <w:t>どんなカードを持っていますか？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3E397" id="AutoShape 56" o:spid="_x0000_s1029" style="position:absolute;left:0;text-align:left;margin-left:.9pt;margin-top:6.7pt;width:129.9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" filled="f" strokecolor="black [3213]">
                      <v:textbox inset="5.85pt,.7pt,5.85pt,.7pt">
                        <w:txbxContent>
                          <w:p w:rsidR="007712EE" w:rsidRPr="0033009B" w:rsidRDefault="007712EE" w:rsidP="007712EE">
                            <w:pPr>
                              <w:adjustRightInd w:val="0"/>
                              <w:spacing w:line="300" w:lineRule="exact"/>
                              <w:ind w:left="1"/>
                              <w:jc w:val="left"/>
                            </w:pPr>
                            <w:r w:rsidRPr="0033009B">
                              <w:rPr>
                                <w:rFonts w:hint="eastAsia"/>
                              </w:rPr>
                              <w:t>どんなカードを持っていますか？</w:t>
                            </w:r>
                          </w:p>
                        </w:txbxContent>
                      </v:textbox>
                    </v:roundrect>
                  </w:pict>
                </mc:Fallback>
              </mc:AlternateContent>
            </w:r>
          </w:p>
          <w:p w:rsidR="007712EE" w:rsidRDefault="007712EE" w:rsidP="000B39B7">
            <w:pPr>
              <w:adjustRightInd w:val="0"/>
              <w:spacing w:line="300" w:lineRule="exact"/>
              <w:ind w:leftChars="-33" w:left="137" w:hangingChars="98" w:hanging="206"/>
              <w:jc w:val="left"/>
              <w:rPr>
                <w:szCs w:val="21"/>
              </w:rPr>
            </w:pPr>
          </w:p>
          <w:p w:rsidR="007712EE" w:rsidRPr="0033009B" w:rsidRDefault="007712EE" w:rsidP="000B39B7">
            <w:pPr>
              <w:adjustRightInd w:val="0"/>
              <w:spacing w:line="300" w:lineRule="exact"/>
              <w:ind w:leftChars="-33" w:left="137" w:hangingChars="98" w:hanging="206"/>
              <w:jc w:val="left"/>
              <w:rPr>
                <w:szCs w:val="21"/>
              </w:rPr>
            </w:pPr>
          </w:p>
          <w:p w:rsidR="007712EE" w:rsidRPr="006E71F3" w:rsidRDefault="007712EE" w:rsidP="000B39B7">
            <w:pPr>
              <w:adjustRightInd w:val="0"/>
              <w:spacing w:line="300" w:lineRule="exact"/>
              <w:ind w:leftChars="-33" w:left="137" w:rightChars="-47" w:right="-99" w:hangingChars="98" w:hanging="206"/>
              <w:jc w:val="left"/>
              <w:rPr>
                <w:color w:val="5B9BD5" w:themeColor="accent1"/>
                <w:szCs w:val="21"/>
              </w:rPr>
            </w:pPr>
            <w:r w:rsidRPr="006E71F3">
              <w:rPr>
                <w:rFonts w:hint="eastAsia"/>
                <w:color w:val="5B9BD5" w:themeColor="accent1"/>
                <w:szCs w:val="21"/>
              </w:rPr>
              <w:t>・カードの実物を準備する。</w:t>
            </w:r>
          </w:p>
          <w:p w:rsidR="007712EE" w:rsidRPr="0033009B" w:rsidRDefault="007712EE" w:rsidP="000B39B7">
            <w:pPr>
              <w:adjustRightInd w:val="0"/>
              <w:spacing w:line="300" w:lineRule="exact"/>
              <w:ind w:leftChars="-33" w:left="137" w:rightChars="-47" w:right="-99" w:hangingChars="98" w:hanging="206"/>
              <w:jc w:val="left"/>
              <w:rPr>
                <w:szCs w:val="21"/>
              </w:rPr>
            </w:pPr>
            <w:r w:rsidRPr="006E71F3">
              <w:rPr>
                <w:rFonts w:hint="eastAsia"/>
                <w:color w:val="5B9BD5" w:themeColor="accent1"/>
                <w:szCs w:val="21"/>
              </w:rPr>
              <w:t>・たくさんのカードを持っていることを自覚する。</w:t>
            </w: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⑥</w:t>
            </w:r>
          </w:p>
        </w:tc>
        <w:tc>
          <w:tcPr>
            <w:tcW w:w="2154" w:type="dxa"/>
          </w:tcPr>
          <w:p w:rsidR="007712EE" w:rsidRDefault="007712EE" w:rsidP="000B39B7">
            <w:r>
              <w:rPr>
                <w:noProof/>
              </w:rPr>
              <w:drawing>
                <wp:inline distT="0" distB="0" distL="0" distR="0" wp14:anchorId="1509F179" wp14:editId="398175C4">
                  <wp:extent cx="1234440" cy="929640"/>
                  <wp:effectExtent l="19050" t="19050" r="22860" b="2286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4C7E70" w:rsidRDefault="007712EE" w:rsidP="000B39B7">
            <w:pPr>
              <w:adjustRightInd w:val="0"/>
              <w:spacing w:beforeLines="50" w:before="180" w:line="300" w:lineRule="exact"/>
              <w:ind w:leftChars="-33" w:left="137" w:rightChars="-9" w:right="-19" w:hangingChars="98" w:hanging="206"/>
              <w:jc w:val="left"/>
              <w:rPr>
                <w:szCs w:val="21"/>
              </w:rPr>
            </w:pPr>
            <w:r w:rsidRPr="004C7E70">
              <w:rPr>
                <w:rFonts w:hint="eastAsia"/>
                <w:szCs w:val="21"/>
              </w:rPr>
              <w:t>・後払いには、クレジットは手数料、キャッシングには利息というお金がかかることを確認する。</w:t>
            </w:r>
          </w:p>
        </w:tc>
      </w:tr>
      <w:tr w:rsidR="007712EE" w:rsidTr="000B39B7">
        <w:trPr>
          <w:cantSplit/>
          <w:trHeight w:val="1825"/>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②</w:t>
            </w:r>
          </w:p>
        </w:tc>
        <w:tc>
          <w:tcPr>
            <w:tcW w:w="2154" w:type="dxa"/>
          </w:tcPr>
          <w:p w:rsidR="007712EE" w:rsidRDefault="007712EE" w:rsidP="000B39B7">
            <w:r>
              <w:rPr>
                <w:noProof/>
              </w:rPr>
              <w:drawing>
                <wp:inline distT="0" distB="0" distL="0" distR="0" wp14:anchorId="368FACA2" wp14:editId="40DE80D1">
                  <wp:extent cx="1234440" cy="929640"/>
                  <wp:effectExtent l="19050" t="19050" r="22860" b="2286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4C7E70" w:rsidRDefault="007712EE" w:rsidP="000B39B7">
            <w:pPr>
              <w:adjustRightInd w:val="0"/>
              <w:spacing w:beforeLines="50" w:before="180" w:line="300" w:lineRule="exact"/>
              <w:ind w:leftChars="-33" w:left="137" w:rightChars="-47" w:right="-99" w:hangingChars="98" w:hanging="206"/>
              <w:jc w:val="left"/>
              <w:rPr>
                <w:szCs w:val="21"/>
              </w:rPr>
            </w:pPr>
            <w:r w:rsidRPr="004C7E70">
              <w:rPr>
                <w:rFonts w:hint="eastAsia"/>
                <w:szCs w:val="21"/>
              </w:rPr>
              <w:t>・クレジットカードに焦点化を図る。</w:t>
            </w:r>
          </w:p>
          <w:p w:rsidR="007712EE" w:rsidRPr="0033009B" w:rsidRDefault="007712EE" w:rsidP="000B39B7">
            <w:pPr>
              <w:ind w:leftChars="-33" w:left="-69" w:rightChars="-47" w:right="-99"/>
              <w:rPr>
                <w:szCs w:val="21"/>
              </w:rPr>
            </w:pP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⑦</w:t>
            </w:r>
          </w:p>
        </w:tc>
        <w:tc>
          <w:tcPr>
            <w:tcW w:w="2154" w:type="dxa"/>
          </w:tcPr>
          <w:p w:rsidR="007712EE" w:rsidRDefault="007712EE" w:rsidP="000B39B7">
            <w:r>
              <w:rPr>
                <w:noProof/>
              </w:rPr>
              <w:drawing>
                <wp:inline distT="0" distB="0" distL="0" distR="0" wp14:anchorId="3300B415" wp14:editId="3D096185">
                  <wp:extent cx="1234440" cy="929640"/>
                  <wp:effectExtent l="19050" t="19050" r="22860" b="2286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4C7E70" w:rsidRDefault="007712EE" w:rsidP="000B39B7">
            <w:pPr>
              <w:adjustRightInd w:val="0"/>
              <w:spacing w:beforeLines="50" w:before="180" w:line="300" w:lineRule="exact"/>
              <w:ind w:leftChars="-33" w:left="137" w:hangingChars="98" w:hanging="206"/>
              <w:jc w:val="left"/>
              <w:rPr>
                <w:szCs w:val="21"/>
              </w:rPr>
            </w:pPr>
          </w:p>
        </w:tc>
      </w:tr>
      <w:tr w:rsidR="007712EE" w:rsidTr="000B39B7">
        <w:trPr>
          <w:cantSplit/>
          <w:trHeight w:val="2346"/>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③</w:t>
            </w:r>
          </w:p>
        </w:tc>
        <w:tc>
          <w:tcPr>
            <w:tcW w:w="2154" w:type="dxa"/>
          </w:tcPr>
          <w:p w:rsidR="007712EE" w:rsidRDefault="007712EE" w:rsidP="000B39B7">
            <w:r>
              <w:rPr>
                <w:noProof/>
              </w:rPr>
              <w:drawing>
                <wp:inline distT="0" distB="0" distL="0" distR="0" wp14:anchorId="2BEF07A1" wp14:editId="0C047CF0">
                  <wp:extent cx="1234440" cy="929640"/>
                  <wp:effectExtent l="19050" t="19050" r="22860" b="228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33009B" w:rsidRDefault="007712EE" w:rsidP="000B39B7">
            <w:pPr>
              <w:adjustRightInd w:val="0"/>
              <w:spacing w:beforeLines="50" w:before="180" w:line="300" w:lineRule="exact"/>
              <w:ind w:leftChars="-33" w:left="137" w:rightChars="-47" w:right="-99" w:hangingChars="98" w:hanging="206"/>
              <w:jc w:val="left"/>
              <w:rPr>
                <w:szCs w:val="21"/>
              </w:rPr>
            </w:pPr>
            <w:r w:rsidRPr="006E71F3">
              <w:rPr>
                <w:rFonts w:hint="eastAsia"/>
                <w:color w:val="5B9BD5" w:themeColor="accent1"/>
                <w:szCs w:val="21"/>
              </w:rPr>
              <w:t>・「ワーク８－１」を開く。</w:t>
            </w: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⑧</w:t>
            </w:r>
          </w:p>
        </w:tc>
        <w:tc>
          <w:tcPr>
            <w:tcW w:w="2154" w:type="dxa"/>
          </w:tcPr>
          <w:p w:rsidR="007712EE" w:rsidRDefault="007712EE" w:rsidP="000B39B7">
            <w:r>
              <w:rPr>
                <w:noProof/>
              </w:rPr>
              <w:drawing>
                <wp:inline distT="0" distB="0" distL="0" distR="0" wp14:anchorId="2339C7AD" wp14:editId="7AADEC12">
                  <wp:extent cx="1234440" cy="929640"/>
                  <wp:effectExtent l="19050" t="19050" r="22860" b="2286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4C7E70" w:rsidRDefault="007712EE" w:rsidP="000B39B7">
            <w:pPr>
              <w:adjustRightInd w:val="0"/>
              <w:spacing w:line="300" w:lineRule="exact"/>
              <w:ind w:leftChars="-33" w:left="137" w:rightChars="-47" w:right="-99" w:hangingChars="98" w:hanging="206"/>
              <w:jc w:val="left"/>
              <w:rPr>
                <w:szCs w:val="21"/>
              </w:rPr>
            </w:pPr>
            <w:r w:rsidRPr="004C7E70">
              <w:rPr>
                <w:noProof/>
                <w:szCs w:val="21"/>
              </w:rPr>
              <mc:AlternateContent>
                <mc:Choice Requires="wps">
                  <w:drawing>
                    <wp:anchor distT="0" distB="0" distL="114300" distR="114300" simplePos="0" relativeHeight="251663360" behindDoc="0" locked="0" layoutInCell="1" allowOverlap="1" wp14:anchorId="7D465F87" wp14:editId="0FCBBAF4">
                      <wp:simplePos x="0" y="0"/>
                      <wp:positionH relativeFrom="column">
                        <wp:posOffset>-1868</wp:posOffset>
                      </wp:positionH>
                      <wp:positionV relativeFrom="paragraph">
                        <wp:posOffset>61221</wp:posOffset>
                      </wp:positionV>
                      <wp:extent cx="1716742" cy="461683"/>
                      <wp:effectExtent l="0" t="0" r="17145" b="14605"/>
                      <wp:wrapNone/>
                      <wp:docPr id="3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742" cy="461683"/>
                              </a:xfrm>
                              <a:prstGeom prst="roundRect">
                                <a:avLst>
                                  <a:gd name="adj" fmla="val 16667"/>
                                </a:avLst>
                              </a:prstGeom>
                              <a:solidFill>
                                <a:srgbClr val="FFFFFF"/>
                              </a:solidFill>
                              <a:ln w="9525">
                                <a:solidFill>
                                  <a:srgbClr val="000000"/>
                                </a:solidFill>
                                <a:round/>
                                <a:headEnd/>
                                <a:tailEnd/>
                              </a:ln>
                            </wps:spPr>
                            <wps:txbx>
                              <w:txbxContent>
                                <w:p w:rsidR="007712EE" w:rsidRDefault="007712EE" w:rsidP="007712EE">
                                  <w:pPr>
                                    <w:adjustRightInd w:val="0"/>
                                    <w:spacing w:line="300" w:lineRule="exact"/>
                                    <w:ind w:left="1"/>
                                    <w:jc w:val="left"/>
                                  </w:pPr>
                                  <w:r w:rsidRPr="0033009B">
                                    <w:rPr>
                                      <w:rFonts w:hint="eastAsia"/>
                                    </w:rPr>
                                    <w:t>手数料、キャッシングの利息はいくらでしょう？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65F87" id="AutoShape 73" o:spid="_x0000_s1030" style="position:absolute;left:0;text-align:left;margin-left:-.15pt;margin-top:4.8pt;width:135.2pt;height:3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">
                      <v:textbox inset="5.85pt,.7pt,5.85pt,.7pt">
                        <w:txbxContent>
                          <w:p w:rsidR="007712EE" w:rsidRDefault="007712EE" w:rsidP="007712EE">
                            <w:pPr>
                              <w:adjustRightInd w:val="0"/>
                              <w:spacing w:line="300" w:lineRule="exact"/>
                              <w:ind w:left="1"/>
                              <w:jc w:val="left"/>
                            </w:pPr>
                            <w:r w:rsidRPr="0033009B">
                              <w:rPr>
                                <w:rFonts w:hint="eastAsia"/>
                              </w:rPr>
                              <w:t>手数料、キャッシングの利息はいくらでしょう？</w:t>
                            </w:r>
                          </w:p>
                        </w:txbxContent>
                      </v:textbox>
                    </v:roundrect>
                  </w:pict>
                </mc:Fallback>
              </mc:AlternateContent>
            </w:r>
          </w:p>
          <w:p w:rsidR="007712EE" w:rsidRPr="004C7E70" w:rsidRDefault="007712EE" w:rsidP="000B39B7">
            <w:pPr>
              <w:adjustRightInd w:val="0"/>
              <w:spacing w:line="300" w:lineRule="exact"/>
              <w:ind w:leftChars="-33" w:left="137" w:rightChars="-47" w:right="-99" w:hangingChars="98" w:hanging="206"/>
              <w:jc w:val="left"/>
              <w:rPr>
                <w:szCs w:val="21"/>
              </w:rPr>
            </w:pPr>
          </w:p>
          <w:p w:rsidR="007712EE" w:rsidRPr="004C7E70" w:rsidRDefault="007712EE" w:rsidP="000B39B7">
            <w:pPr>
              <w:adjustRightInd w:val="0"/>
              <w:spacing w:line="300" w:lineRule="exact"/>
              <w:ind w:leftChars="-33" w:left="137" w:rightChars="-47" w:right="-99" w:hangingChars="98" w:hanging="206"/>
              <w:jc w:val="left"/>
              <w:rPr>
                <w:szCs w:val="21"/>
              </w:rPr>
            </w:pPr>
          </w:p>
          <w:p w:rsidR="007712EE" w:rsidRPr="006E71F3" w:rsidRDefault="007712EE" w:rsidP="000B39B7">
            <w:pPr>
              <w:adjustRightInd w:val="0"/>
              <w:spacing w:line="300" w:lineRule="exact"/>
              <w:ind w:leftChars="-33" w:left="137" w:hangingChars="98" w:hanging="206"/>
              <w:jc w:val="left"/>
              <w:rPr>
                <w:color w:val="5B9BD5" w:themeColor="accent1"/>
                <w:szCs w:val="21"/>
              </w:rPr>
            </w:pPr>
            <w:r w:rsidRPr="006E71F3">
              <w:rPr>
                <w:rFonts w:hint="eastAsia"/>
                <w:color w:val="5B9BD5" w:themeColor="accent1"/>
                <w:szCs w:val="21"/>
              </w:rPr>
              <w:t>・手元のカード申込書からキャッシングの年利を探す。</w:t>
            </w:r>
          </w:p>
          <w:p w:rsidR="007712EE" w:rsidRPr="004C7E70" w:rsidRDefault="007712EE" w:rsidP="00BB52BF">
            <w:pPr>
              <w:adjustRightInd w:val="0"/>
              <w:spacing w:afterLines="50" w:after="180" w:line="300" w:lineRule="exact"/>
              <w:ind w:leftChars="-33" w:left="137" w:hangingChars="98" w:hanging="206"/>
              <w:jc w:val="left"/>
              <w:rPr>
                <w:szCs w:val="21"/>
              </w:rPr>
            </w:pPr>
            <w:r w:rsidRPr="006E71F3">
              <w:rPr>
                <w:rFonts w:hint="eastAsia"/>
                <w:color w:val="5B9BD5" w:themeColor="accent1"/>
                <w:szCs w:val="21"/>
              </w:rPr>
              <w:t>・キャッシングは高利であることを知る。</w:t>
            </w:r>
          </w:p>
        </w:tc>
      </w:tr>
      <w:tr w:rsidR="007712EE" w:rsidTr="000B39B7">
        <w:trPr>
          <w:cantSplit/>
          <w:trHeight w:val="1473"/>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④</w:t>
            </w:r>
          </w:p>
        </w:tc>
        <w:tc>
          <w:tcPr>
            <w:tcW w:w="2154" w:type="dxa"/>
          </w:tcPr>
          <w:p w:rsidR="007712EE" w:rsidRDefault="007712EE" w:rsidP="000B39B7">
            <w:r>
              <w:rPr>
                <w:noProof/>
              </w:rPr>
              <w:drawing>
                <wp:inline distT="0" distB="0" distL="0" distR="0" wp14:anchorId="15CFCE54" wp14:editId="602B1C05">
                  <wp:extent cx="1234440" cy="929640"/>
                  <wp:effectExtent l="19050" t="19050" r="22860" b="228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6E71F3" w:rsidRDefault="007712EE" w:rsidP="000B39B7">
            <w:pPr>
              <w:adjustRightInd w:val="0"/>
              <w:spacing w:beforeLines="50" w:before="180" w:line="300" w:lineRule="exact"/>
              <w:ind w:leftChars="-33" w:left="137" w:rightChars="-47" w:right="-99" w:hangingChars="98" w:hanging="206"/>
              <w:jc w:val="left"/>
              <w:rPr>
                <w:color w:val="5B9BD5" w:themeColor="accent1"/>
                <w:szCs w:val="21"/>
              </w:rPr>
            </w:pPr>
            <w:r w:rsidRPr="006E71F3">
              <w:rPr>
                <w:rFonts w:hint="eastAsia"/>
                <w:color w:val="5B9BD5" w:themeColor="accent1"/>
                <w:szCs w:val="21"/>
              </w:rPr>
              <w:t>・クレジットカードの「後払い」機能の不思議さに気づく。</w:t>
            </w:r>
          </w:p>
          <w:p w:rsidR="007712EE" w:rsidRPr="0033009B" w:rsidRDefault="007712EE" w:rsidP="000B39B7">
            <w:pPr>
              <w:adjustRightInd w:val="0"/>
              <w:spacing w:afterLines="50" w:after="180" w:line="300" w:lineRule="exact"/>
              <w:ind w:leftChars="-33" w:left="137" w:rightChars="-47" w:right="-99" w:hangingChars="98" w:hanging="206"/>
              <w:jc w:val="left"/>
              <w:rPr>
                <w:szCs w:val="21"/>
              </w:rPr>
            </w:pPr>
            <w:r w:rsidRPr="006E71F3">
              <w:rPr>
                <w:rFonts w:hint="eastAsia"/>
                <w:color w:val="5B9BD5" w:themeColor="accent1"/>
                <w:szCs w:val="21"/>
              </w:rPr>
              <w:t>・「クレジット」と「キャッシング」の用語を確認する。</w:t>
            </w: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⑨</w:t>
            </w:r>
          </w:p>
        </w:tc>
        <w:tc>
          <w:tcPr>
            <w:tcW w:w="2154" w:type="dxa"/>
          </w:tcPr>
          <w:p w:rsidR="007712EE" w:rsidRDefault="006A580B" w:rsidP="000B39B7">
            <w:r w:rsidRPr="006A580B">
              <w:rPr>
                <w:noProof/>
              </w:rPr>
              <w:drawing>
                <wp:inline distT="0" distB="0" distL="0" distR="0" wp14:anchorId="650D6A10" wp14:editId="46F963A4">
                  <wp:extent cx="1242060" cy="93154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2060" cy="931545"/>
                          </a:xfrm>
                          <a:prstGeom prst="rect">
                            <a:avLst/>
                          </a:prstGeom>
                        </pic:spPr>
                      </pic:pic>
                    </a:graphicData>
                  </a:graphic>
                </wp:inline>
              </w:drawing>
            </w:r>
          </w:p>
        </w:tc>
        <w:tc>
          <w:tcPr>
            <w:tcW w:w="2872" w:type="dxa"/>
          </w:tcPr>
          <w:p w:rsidR="007712EE" w:rsidRPr="004C7E70" w:rsidRDefault="007712EE" w:rsidP="000B39B7">
            <w:pPr>
              <w:adjustRightInd w:val="0"/>
              <w:spacing w:line="300" w:lineRule="exact"/>
              <w:ind w:leftChars="-33" w:left="137" w:rightChars="-47" w:right="-99" w:hangingChars="98" w:hanging="206"/>
              <w:jc w:val="left"/>
              <w:rPr>
                <w:szCs w:val="21"/>
              </w:rPr>
            </w:pPr>
            <w:r w:rsidRPr="004C7E70">
              <w:rPr>
                <w:noProof/>
                <w:szCs w:val="21"/>
              </w:rPr>
              <mc:AlternateContent>
                <mc:Choice Requires="wps">
                  <w:drawing>
                    <wp:anchor distT="0" distB="0" distL="114300" distR="114300" simplePos="0" relativeHeight="251664384" behindDoc="0" locked="0" layoutInCell="1" allowOverlap="1" wp14:anchorId="7F90B0D0" wp14:editId="6CDC0881">
                      <wp:simplePos x="0" y="0"/>
                      <wp:positionH relativeFrom="column">
                        <wp:posOffset>16622</wp:posOffset>
                      </wp:positionH>
                      <wp:positionV relativeFrom="paragraph">
                        <wp:posOffset>138467</wp:posOffset>
                      </wp:positionV>
                      <wp:extent cx="1685365" cy="497541"/>
                      <wp:effectExtent l="0" t="0" r="10160" b="17145"/>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365" cy="497541"/>
                              </a:xfrm>
                              <a:prstGeom prst="roundRect">
                                <a:avLst>
                                  <a:gd name="adj" fmla="val 16667"/>
                                </a:avLst>
                              </a:prstGeom>
                              <a:solidFill>
                                <a:srgbClr val="FFFFFF"/>
                              </a:solidFill>
                              <a:ln w="9525">
                                <a:solidFill>
                                  <a:srgbClr val="000000"/>
                                </a:solidFill>
                                <a:round/>
                                <a:headEnd/>
                                <a:tailEnd/>
                              </a:ln>
                            </wps:spPr>
                            <wps:txbx>
                              <w:txbxContent>
                                <w:p w:rsidR="007712EE" w:rsidRDefault="007712EE" w:rsidP="007712EE">
                                  <w:pPr>
                                    <w:adjustRightInd w:val="0"/>
                                    <w:spacing w:line="300" w:lineRule="exact"/>
                                    <w:ind w:left="1"/>
                                    <w:jc w:val="left"/>
                                  </w:pPr>
                                  <w:r w:rsidRPr="0033009B">
                                    <w:rPr>
                                      <w:rFonts w:hint="eastAsia"/>
                                    </w:rPr>
                                    <w:t>預金の利息はいくらでしょう？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0B0D0" id="AutoShape 72" o:spid="_x0000_s1031" style="position:absolute;left:0;text-align:left;margin-left:1.3pt;margin-top:10.9pt;width:132.7pt;height:3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">
                      <v:textbox inset="5.85pt,.7pt,5.85pt,.7pt">
                        <w:txbxContent>
                          <w:p w:rsidR="007712EE" w:rsidRDefault="007712EE" w:rsidP="007712EE">
                            <w:pPr>
                              <w:adjustRightInd w:val="0"/>
                              <w:spacing w:line="300" w:lineRule="exact"/>
                              <w:ind w:left="1"/>
                              <w:jc w:val="left"/>
                            </w:pPr>
                            <w:r w:rsidRPr="0033009B">
                              <w:rPr>
                                <w:rFonts w:hint="eastAsia"/>
                              </w:rPr>
                              <w:t>預金の利息はいくらでしょう？</w:t>
                            </w:r>
                          </w:p>
                        </w:txbxContent>
                      </v:textbox>
                    </v:roundrect>
                  </w:pict>
                </mc:Fallback>
              </mc:AlternateContent>
            </w:r>
          </w:p>
          <w:p w:rsidR="007712EE" w:rsidRPr="004C7E70" w:rsidRDefault="007712EE" w:rsidP="000B39B7">
            <w:pPr>
              <w:adjustRightInd w:val="0"/>
              <w:spacing w:line="300" w:lineRule="exact"/>
              <w:ind w:leftChars="-33" w:left="137" w:rightChars="-47" w:right="-99" w:hangingChars="98" w:hanging="206"/>
              <w:jc w:val="left"/>
              <w:rPr>
                <w:szCs w:val="21"/>
              </w:rPr>
            </w:pPr>
          </w:p>
          <w:p w:rsidR="007712EE" w:rsidRPr="004C7E70" w:rsidRDefault="007712EE" w:rsidP="000B39B7">
            <w:pPr>
              <w:adjustRightInd w:val="0"/>
              <w:spacing w:line="300" w:lineRule="exact"/>
              <w:ind w:leftChars="-33" w:left="137" w:rightChars="-47" w:right="-99" w:hangingChars="98" w:hanging="206"/>
              <w:jc w:val="left"/>
              <w:rPr>
                <w:szCs w:val="21"/>
              </w:rPr>
            </w:pPr>
          </w:p>
          <w:p w:rsidR="007712EE" w:rsidRPr="004C7E70" w:rsidRDefault="007712EE" w:rsidP="000B39B7">
            <w:pPr>
              <w:adjustRightInd w:val="0"/>
              <w:spacing w:line="300" w:lineRule="exact"/>
              <w:ind w:leftChars="-33" w:left="137" w:rightChars="-47" w:right="-99" w:hangingChars="98" w:hanging="206"/>
              <w:jc w:val="left"/>
              <w:rPr>
                <w:szCs w:val="21"/>
              </w:rPr>
            </w:pPr>
          </w:p>
        </w:tc>
      </w:tr>
      <w:tr w:rsidR="007712EE" w:rsidTr="000B39B7">
        <w:trPr>
          <w:cantSplit/>
          <w:trHeight w:val="2684"/>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⑤</w:t>
            </w:r>
          </w:p>
        </w:tc>
        <w:tc>
          <w:tcPr>
            <w:tcW w:w="2154" w:type="dxa"/>
          </w:tcPr>
          <w:p w:rsidR="007712EE" w:rsidRDefault="007712EE" w:rsidP="000B39B7">
            <w:r>
              <w:rPr>
                <w:noProof/>
              </w:rPr>
              <w:drawing>
                <wp:inline distT="0" distB="0" distL="0" distR="0" wp14:anchorId="503F4143" wp14:editId="25B77FAF">
                  <wp:extent cx="1234440" cy="929640"/>
                  <wp:effectExtent l="19050" t="19050" r="22860" b="2286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4C7E70" w:rsidRDefault="007712EE" w:rsidP="000B39B7">
            <w:pPr>
              <w:adjustRightInd w:val="0"/>
              <w:spacing w:beforeLines="50" w:before="180" w:line="300" w:lineRule="exact"/>
              <w:ind w:leftChars="-33" w:left="137" w:rightChars="-47" w:right="-99" w:hangingChars="98" w:hanging="206"/>
              <w:jc w:val="left"/>
              <w:rPr>
                <w:szCs w:val="21"/>
              </w:rPr>
            </w:pPr>
            <w:r w:rsidRPr="004C7E70">
              <w:rPr>
                <w:rFonts w:hint="eastAsia"/>
                <w:szCs w:val="21"/>
              </w:rPr>
              <w:t>・契約の仕組みを確認。</w:t>
            </w:r>
          </w:p>
          <w:p w:rsidR="007712EE" w:rsidRPr="004C7E70" w:rsidRDefault="007712EE" w:rsidP="000B39B7">
            <w:pPr>
              <w:adjustRightInd w:val="0"/>
              <w:spacing w:line="300" w:lineRule="exact"/>
              <w:ind w:leftChars="-33" w:left="137" w:rightChars="-47" w:right="-99" w:hangingChars="98" w:hanging="206"/>
              <w:jc w:val="left"/>
              <w:rPr>
                <w:szCs w:val="21"/>
              </w:rPr>
            </w:pPr>
            <w:r w:rsidRPr="004C7E70">
              <w:rPr>
                <w:rFonts w:hint="eastAsia"/>
                <w:szCs w:val="21"/>
              </w:rPr>
              <w:t>・「カード利用の申し込み」をどんな用紙で行うか、現物を配布</w:t>
            </w:r>
            <w:r>
              <w:rPr>
                <w:rFonts w:hint="eastAsia"/>
                <w:szCs w:val="21"/>
              </w:rPr>
              <w:t>する</w:t>
            </w:r>
            <w:r w:rsidRPr="004C7E70">
              <w:rPr>
                <w:rFonts w:hint="eastAsia"/>
                <w:szCs w:val="21"/>
              </w:rPr>
              <w:t>。</w:t>
            </w:r>
          </w:p>
          <w:p w:rsidR="007712EE" w:rsidRPr="006E71F3" w:rsidRDefault="007712EE" w:rsidP="000B39B7">
            <w:pPr>
              <w:adjustRightInd w:val="0"/>
              <w:spacing w:line="300" w:lineRule="exact"/>
              <w:ind w:leftChars="-33" w:left="137" w:rightChars="-47" w:right="-99" w:hangingChars="98" w:hanging="206"/>
              <w:jc w:val="left"/>
              <w:rPr>
                <w:color w:val="5B9BD5" w:themeColor="accent1"/>
                <w:szCs w:val="21"/>
              </w:rPr>
            </w:pPr>
            <w:r w:rsidRPr="006E71F3">
              <w:rPr>
                <w:rFonts w:hint="eastAsia"/>
                <w:color w:val="5B9BD5" w:themeColor="accent1"/>
                <w:szCs w:val="21"/>
              </w:rPr>
              <w:t>・ワーク８－２に、スライドを見ながら、答えを記入する。</w:t>
            </w:r>
          </w:p>
          <w:p w:rsidR="007712EE" w:rsidRPr="004C7E70" w:rsidRDefault="007712EE" w:rsidP="000B39B7">
            <w:pPr>
              <w:adjustRightInd w:val="0"/>
              <w:spacing w:line="300" w:lineRule="exact"/>
              <w:ind w:leftChars="-33" w:left="137" w:hangingChars="98" w:hanging="206"/>
              <w:jc w:val="left"/>
              <w:rPr>
                <w:szCs w:val="21"/>
              </w:rPr>
            </w:pPr>
            <w:r w:rsidRPr="004C7E70">
              <w:rPr>
                <w:noProof/>
                <w:szCs w:val="21"/>
              </w:rPr>
              <mc:AlternateContent>
                <mc:Choice Requires="wps">
                  <w:drawing>
                    <wp:anchor distT="0" distB="0" distL="114300" distR="114300" simplePos="0" relativeHeight="251661312" behindDoc="0" locked="0" layoutInCell="1" allowOverlap="1" wp14:anchorId="0BAA15F9" wp14:editId="1719AA2E">
                      <wp:simplePos x="0" y="0"/>
                      <wp:positionH relativeFrom="column">
                        <wp:posOffset>-5455</wp:posOffset>
                      </wp:positionH>
                      <wp:positionV relativeFrom="paragraph">
                        <wp:posOffset>33506</wp:posOffset>
                      </wp:positionV>
                      <wp:extent cx="1680883" cy="654348"/>
                      <wp:effectExtent l="0" t="0" r="14605" b="12700"/>
                      <wp:wrapNone/>
                      <wp:docPr id="3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83" cy="654348"/>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7712EE" w:rsidRPr="0033009B" w:rsidRDefault="007712EE" w:rsidP="007712EE">
                                  <w:pPr>
                                    <w:adjustRightInd w:val="0"/>
                                    <w:spacing w:line="300" w:lineRule="exact"/>
                                    <w:ind w:left="1" w:rightChars="-79" w:right="-166"/>
                                    <w:jc w:val="left"/>
                                  </w:pPr>
                                  <w:r w:rsidRPr="0033009B">
                                    <w:rPr>
                                      <w:rFonts w:hint="eastAsia"/>
                                    </w:rPr>
                                    <w:t>なぜ、カード会社はお金を貸してくれるのでしょう？</w:t>
                                  </w:r>
                                  <w:r w:rsidRPr="0033009B">
                                    <w:t xml:space="preserve"> </w:t>
                                  </w:r>
                                </w:p>
                                <w:p w:rsidR="007712EE" w:rsidRPr="00BE2CD2" w:rsidRDefault="007712EE" w:rsidP="007712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A15F9" id="AutoShape 57" o:spid="_x0000_s1032" style="position:absolute;left:0;text-align:left;margin-left:-.45pt;margin-top:2.65pt;width:132.3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" filled="f" strokecolor="black [3213]">
                      <v:textbox inset="5.85pt,.7pt,5.85pt,.7pt">
                        <w:txbxContent>
                          <w:p w:rsidR="007712EE" w:rsidRPr="0033009B" w:rsidRDefault="007712EE" w:rsidP="007712EE">
                            <w:pPr>
                              <w:adjustRightInd w:val="0"/>
                              <w:spacing w:line="300" w:lineRule="exact"/>
                              <w:ind w:left="1" w:rightChars="-79" w:right="-166"/>
                              <w:jc w:val="left"/>
                            </w:pPr>
                            <w:r w:rsidRPr="0033009B">
                              <w:rPr>
                                <w:rFonts w:hint="eastAsia"/>
                              </w:rPr>
                              <w:t>なぜ、カード会社はお金を貸してくれるのでしょう？</w:t>
                            </w:r>
                            <w:r w:rsidRPr="0033009B">
                              <w:t xml:space="preserve"> </w:t>
                            </w:r>
                          </w:p>
                          <w:p w:rsidR="007712EE" w:rsidRPr="00BE2CD2" w:rsidRDefault="007712EE" w:rsidP="007712EE"/>
                        </w:txbxContent>
                      </v:textbox>
                    </v:roundrect>
                  </w:pict>
                </mc:Fallback>
              </mc:AlternateContent>
            </w:r>
          </w:p>
          <w:p w:rsidR="007712EE" w:rsidRDefault="007712EE" w:rsidP="000B39B7">
            <w:pPr>
              <w:adjustRightInd w:val="0"/>
              <w:spacing w:line="300" w:lineRule="exact"/>
              <w:ind w:leftChars="-33" w:left="137" w:hangingChars="98" w:hanging="206"/>
              <w:jc w:val="left"/>
              <w:rPr>
                <w:szCs w:val="21"/>
              </w:rPr>
            </w:pPr>
          </w:p>
          <w:p w:rsidR="007712EE" w:rsidRPr="004C7E70" w:rsidRDefault="007712EE" w:rsidP="000B39B7">
            <w:pPr>
              <w:adjustRightInd w:val="0"/>
              <w:spacing w:line="300" w:lineRule="exact"/>
              <w:ind w:leftChars="-33" w:left="137" w:hangingChars="98" w:hanging="206"/>
              <w:jc w:val="left"/>
              <w:rPr>
                <w:szCs w:val="21"/>
              </w:rPr>
            </w:pPr>
          </w:p>
          <w:p w:rsidR="007712EE" w:rsidRPr="004C7E70" w:rsidRDefault="007712EE" w:rsidP="000B39B7">
            <w:pPr>
              <w:spacing w:line="240" w:lineRule="atLeast"/>
              <w:ind w:leftChars="-33" w:left="-69"/>
              <w:rPr>
                <w:szCs w:val="21"/>
              </w:rPr>
            </w:pPr>
          </w:p>
        </w:tc>
        <w:tc>
          <w:tcPr>
            <w:tcW w:w="431" w:type="dxa"/>
            <w:textDirection w:val="tbRlV"/>
            <w:vAlign w:val="center"/>
          </w:tcPr>
          <w:p w:rsidR="007712EE" w:rsidRPr="004A64D3" w:rsidRDefault="007712EE" w:rsidP="000B39B7">
            <w:pPr>
              <w:spacing w:line="240" w:lineRule="exact"/>
              <w:jc w:val="center"/>
            </w:pPr>
            <w:r w:rsidRPr="004A64D3">
              <w:rPr>
                <w:rFonts w:hint="eastAsia"/>
              </w:rPr>
              <w:t>スライド</w:t>
            </w:r>
            <w:r w:rsidR="002F0AB3">
              <w:rPr>
                <w:rFonts w:hint="eastAsia"/>
              </w:rPr>
              <w:t xml:space="preserve"> </w:t>
            </w:r>
            <w:r w:rsidRPr="004A64D3">
              <w:rPr>
                <w:rFonts w:hint="eastAsia"/>
              </w:rPr>
              <w:t>⑩</w:t>
            </w:r>
          </w:p>
        </w:tc>
        <w:tc>
          <w:tcPr>
            <w:tcW w:w="2154" w:type="dxa"/>
          </w:tcPr>
          <w:p w:rsidR="007712EE" w:rsidRDefault="007712EE" w:rsidP="000B39B7">
            <w:r>
              <w:rPr>
                <w:noProof/>
              </w:rPr>
              <w:drawing>
                <wp:inline distT="0" distB="0" distL="0" distR="0" wp14:anchorId="4EA26D71" wp14:editId="484D73DF">
                  <wp:extent cx="1234440" cy="929640"/>
                  <wp:effectExtent l="19050" t="19050" r="22860" b="2286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4C7E70" w:rsidRDefault="007712EE" w:rsidP="000B39B7">
            <w:pPr>
              <w:adjustRightInd w:val="0"/>
              <w:spacing w:beforeLines="50" w:before="180" w:line="300" w:lineRule="exact"/>
              <w:ind w:leftChars="-33" w:left="137" w:hangingChars="98" w:hanging="206"/>
              <w:jc w:val="left"/>
              <w:rPr>
                <w:szCs w:val="21"/>
              </w:rPr>
            </w:pPr>
            <w:r w:rsidRPr="006E71F3">
              <w:rPr>
                <w:rFonts w:hint="eastAsia"/>
                <w:color w:val="5B9BD5" w:themeColor="accent1"/>
                <w:szCs w:val="21"/>
              </w:rPr>
              <w:t>・借りる時の利息は、預ける時に比べると驚くほど高いことを知る。</w:t>
            </w:r>
          </w:p>
        </w:tc>
      </w:tr>
      <w:tr w:rsidR="007712EE" w:rsidTr="000B39B7">
        <w:trPr>
          <w:cantSplit/>
          <w:trHeight w:val="1698"/>
        </w:trPr>
        <w:tc>
          <w:tcPr>
            <w:tcW w:w="427" w:type="dxa"/>
            <w:textDirection w:val="tbRlV"/>
            <w:vAlign w:val="center"/>
          </w:tcPr>
          <w:p w:rsidR="007712EE" w:rsidRDefault="007712EE" w:rsidP="000B39B7">
            <w:pPr>
              <w:spacing w:line="240" w:lineRule="exact"/>
              <w:jc w:val="center"/>
            </w:pPr>
            <w:r>
              <w:rPr>
                <w:rFonts w:hint="eastAsia"/>
              </w:rPr>
              <w:lastRenderedPageBreak/>
              <w:t>ライド</w:t>
            </w:r>
            <w:r>
              <w:rPr>
                <w:rFonts w:hint="eastAsia"/>
              </w:rPr>
              <w:t xml:space="preserve"> </w:t>
            </w:r>
            <w:r>
              <w:rPr>
                <w:rFonts w:hint="eastAsia"/>
              </w:rPr>
              <w:t>⑪</w:t>
            </w:r>
          </w:p>
        </w:tc>
        <w:tc>
          <w:tcPr>
            <w:tcW w:w="2154" w:type="dxa"/>
          </w:tcPr>
          <w:p w:rsidR="007712EE" w:rsidRDefault="007712EE" w:rsidP="000B39B7">
            <w:pPr>
              <w:ind w:leftChars="-47" w:left="-99" w:rightChars="-47" w:right="-99"/>
              <w:jc w:val="center"/>
            </w:pPr>
            <w:r>
              <w:rPr>
                <w:noProof/>
              </w:rPr>
              <w:drawing>
                <wp:inline distT="0" distB="0" distL="0" distR="0" wp14:anchorId="5E631A76" wp14:editId="1AFB02A7">
                  <wp:extent cx="1234440" cy="929640"/>
                  <wp:effectExtent l="19050" t="19050" r="22860" b="2286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33009B" w:rsidRDefault="007712EE" w:rsidP="000B39B7">
            <w:pPr>
              <w:adjustRightInd w:val="0"/>
              <w:spacing w:line="300" w:lineRule="exact"/>
              <w:ind w:leftChars="-33" w:left="137" w:hangingChars="98" w:hanging="206"/>
              <w:jc w:val="left"/>
              <w:rPr>
                <w:szCs w:val="21"/>
              </w:rPr>
            </w:pPr>
          </w:p>
          <w:p w:rsidR="007712EE" w:rsidRPr="0033009B" w:rsidRDefault="007712EE" w:rsidP="000B39B7">
            <w:pPr>
              <w:adjustRightInd w:val="0"/>
              <w:spacing w:line="300" w:lineRule="exact"/>
              <w:ind w:leftChars="-33" w:left="137" w:hangingChars="98" w:hanging="206"/>
              <w:jc w:val="left"/>
              <w:rPr>
                <w:szCs w:val="21"/>
              </w:rPr>
            </w:pP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⑱</w:t>
            </w:r>
          </w:p>
        </w:tc>
        <w:tc>
          <w:tcPr>
            <w:tcW w:w="2154" w:type="dxa"/>
          </w:tcPr>
          <w:p w:rsidR="007712EE" w:rsidRPr="00F5110C" w:rsidRDefault="007712EE" w:rsidP="000B39B7">
            <w:pPr>
              <w:ind w:leftChars="-47" w:left="-99" w:rightChars="-47" w:right="-99"/>
              <w:jc w:val="center"/>
            </w:pPr>
            <w:r>
              <w:rPr>
                <w:noProof/>
              </w:rPr>
              <w:drawing>
                <wp:inline distT="0" distB="0" distL="0" distR="0" wp14:anchorId="3E9C9F0B" wp14:editId="198E34E7">
                  <wp:extent cx="1234440" cy="929640"/>
                  <wp:effectExtent l="19050" t="19050" r="22860"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r w:rsidRPr="0033009B">
              <w:rPr>
                <w:noProof/>
                <w:szCs w:val="21"/>
              </w:rPr>
              <mc:AlternateContent>
                <mc:Choice Requires="wps">
                  <w:drawing>
                    <wp:anchor distT="0" distB="0" distL="114300" distR="114300" simplePos="0" relativeHeight="251662336" behindDoc="0" locked="0" layoutInCell="1" allowOverlap="1" wp14:anchorId="6DB9BEA0" wp14:editId="09D2FC96">
                      <wp:simplePos x="0" y="0"/>
                      <wp:positionH relativeFrom="column">
                        <wp:posOffset>-2073424</wp:posOffset>
                      </wp:positionH>
                      <wp:positionV relativeFrom="paragraph">
                        <wp:posOffset>54535</wp:posOffset>
                      </wp:positionV>
                      <wp:extent cx="1667436" cy="502024"/>
                      <wp:effectExtent l="0" t="0" r="28575" b="12700"/>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436" cy="502024"/>
                              </a:xfrm>
                              <a:prstGeom prst="roundRect">
                                <a:avLst>
                                  <a:gd name="adj" fmla="val 16667"/>
                                </a:avLst>
                              </a:prstGeom>
                              <a:solidFill>
                                <a:srgbClr val="FFFFFF"/>
                              </a:solidFill>
                              <a:ln w="9525">
                                <a:solidFill>
                                  <a:srgbClr val="000000"/>
                                </a:solidFill>
                                <a:round/>
                                <a:headEnd/>
                                <a:tailEnd/>
                              </a:ln>
                            </wps:spPr>
                            <wps:txbx>
                              <w:txbxContent>
                                <w:p w:rsidR="007712EE" w:rsidRPr="0033009B" w:rsidRDefault="007712EE" w:rsidP="007712EE">
                                  <w:pPr>
                                    <w:adjustRightInd w:val="0"/>
                                    <w:spacing w:line="300" w:lineRule="exact"/>
                                    <w:ind w:left="1"/>
                                    <w:jc w:val="left"/>
                                  </w:pPr>
                                  <w:r w:rsidRPr="0033009B">
                                    <w:rPr>
                                      <w:rFonts w:hint="eastAsia"/>
                                    </w:rPr>
                                    <w:t>どんな人が持てると思いますか？</w:t>
                                  </w:r>
                                </w:p>
                                <w:p w:rsidR="007712EE" w:rsidRDefault="007712EE" w:rsidP="007712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9BEA0" id="AutoShape 71" o:spid="_x0000_s1033" style="position:absolute;left:0;text-align:left;margin-left:-163.25pt;margin-top:4.3pt;width:131.3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">
                      <v:textbox inset="5.85pt,.7pt,5.85pt,.7pt">
                        <w:txbxContent>
                          <w:p w:rsidR="007712EE" w:rsidRPr="0033009B" w:rsidRDefault="007712EE" w:rsidP="007712EE">
                            <w:pPr>
                              <w:adjustRightInd w:val="0"/>
                              <w:spacing w:line="300" w:lineRule="exact"/>
                              <w:ind w:left="1"/>
                              <w:jc w:val="left"/>
                            </w:pPr>
                            <w:r w:rsidRPr="0033009B">
                              <w:rPr>
                                <w:rFonts w:hint="eastAsia"/>
                              </w:rPr>
                              <w:t>どんな人が持てると思いますか？</w:t>
                            </w:r>
                          </w:p>
                          <w:p w:rsidR="007712EE" w:rsidRDefault="007712EE" w:rsidP="007712EE"/>
                        </w:txbxContent>
                      </v:textbox>
                    </v:roundrect>
                  </w:pict>
                </mc:Fallback>
              </mc:AlternateContent>
            </w:r>
          </w:p>
        </w:tc>
        <w:tc>
          <w:tcPr>
            <w:tcW w:w="2872" w:type="dxa"/>
          </w:tcPr>
          <w:p w:rsidR="007712EE" w:rsidRPr="004C7E70" w:rsidRDefault="007712EE" w:rsidP="007712EE">
            <w:pPr>
              <w:adjustRightInd w:val="0"/>
              <w:spacing w:beforeLines="50" w:before="180" w:line="300" w:lineRule="exact"/>
              <w:ind w:leftChars="-33" w:left="137" w:hangingChars="98" w:hanging="206"/>
              <w:jc w:val="left"/>
              <w:rPr>
                <w:szCs w:val="21"/>
              </w:rPr>
            </w:pPr>
            <w:r w:rsidRPr="004C7E70">
              <w:rPr>
                <w:rFonts w:hint="eastAsia"/>
                <w:szCs w:val="21"/>
              </w:rPr>
              <w:t>・返済方法３、リボルビング払い（定額リボ）の長所短所を確認する。</w:t>
            </w:r>
          </w:p>
          <w:p w:rsidR="007712EE" w:rsidRPr="006E71F3" w:rsidRDefault="007712EE" w:rsidP="007712EE">
            <w:pPr>
              <w:adjustRightInd w:val="0"/>
              <w:spacing w:line="300" w:lineRule="exact"/>
              <w:ind w:leftChars="-33" w:left="137" w:hangingChars="98" w:hanging="206"/>
              <w:jc w:val="left"/>
              <w:rPr>
                <w:color w:val="5B9BD5" w:themeColor="accent1"/>
                <w:szCs w:val="21"/>
              </w:rPr>
            </w:pPr>
            <w:r w:rsidRPr="006E71F3">
              <w:rPr>
                <w:rFonts w:hint="eastAsia"/>
                <w:color w:val="5B9BD5" w:themeColor="accent1"/>
                <w:szCs w:val="21"/>
              </w:rPr>
              <w:t>・ワーク８－２に記入する。</w:t>
            </w:r>
          </w:p>
          <w:p w:rsidR="007712EE" w:rsidRPr="004C7E70" w:rsidRDefault="007712EE" w:rsidP="007712EE">
            <w:pPr>
              <w:adjustRightInd w:val="0"/>
              <w:spacing w:afterLines="50" w:after="180" w:line="300" w:lineRule="exact"/>
              <w:ind w:leftChars="-33" w:left="137" w:rightChars="-47" w:right="-99" w:hangingChars="98" w:hanging="206"/>
              <w:jc w:val="left"/>
              <w:rPr>
                <w:szCs w:val="21"/>
              </w:rPr>
            </w:pPr>
            <w:r w:rsidRPr="004C7E70">
              <w:rPr>
                <w:rFonts w:hint="eastAsia"/>
                <w:szCs w:val="21"/>
              </w:rPr>
              <w:t>・リボにはいろいろなタイプがあることを補足する。</w:t>
            </w:r>
          </w:p>
        </w:tc>
      </w:tr>
      <w:tr w:rsidR="007712EE" w:rsidTr="000B39B7">
        <w:trPr>
          <w:cantSplit/>
          <w:trHeight w:val="1694"/>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⑫</w:t>
            </w:r>
          </w:p>
        </w:tc>
        <w:tc>
          <w:tcPr>
            <w:tcW w:w="2154" w:type="dxa"/>
          </w:tcPr>
          <w:p w:rsidR="007712EE" w:rsidRDefault="007712EE" w:rsidP="000B39B7">
            <w:pPr>
              <w:ind w:leftChars="-47" w:left="-99" w:rightChars="-47" w:right="-99"/>
              <w:jc w:val="center"/>
            </w:pPr>
            <w:r>
              <w:rPr>
                <w:noProof/>
              </w:rPr>
              <w:drawing>
                <wp:inline distT="0" distB="0" distL="0" distR="0" wp14:anchorId="7E30AEBA" wp14:editId="2CAC042A">
                  <wp:extent cx="1234440" cy="929640"/>
                  <wp:effectExtent l="19050" t="19050" r="22860" b="2286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Default="007712EE" w:rsidP="000B39B7">
            <w:pPr>
              <w:adjustRightInd w:val="0"/>
              <w:spacing w:beforeLines="50" w:before="180" w:line="300" w:lineRule="exact"/>
              <w:ind w:leftChars="-33" w:left="137" w:rightChars="-47" w:right="-99" w:hangingChars="98" w:hanging="206"/>
              <w:jc w:val="left"/>
              <w:rPr>
                <w:color w:val="5B9BD5" w:themeColor="accent1"/>
                <w:szCs w:val="21"/>
              </w:rPr>
            </w:pPr>
            <w:r w:rsidRPr="006E71F3">
              <w:rPr>
                <w:rFonts w:hint="eastAsia"/>
                <w:color w:val="5B9BD5" w:themeColor="accent1"/>
                <w:szCs w:val="21"/>
              </w:rPr>
              <w:t>・配布済みのクレジットカード申込書をさらに詳しく読みとる。</w:t>
            </w:r>
          </w:p>
          <w:p w:rsidR="002D5F3D" w:rsidRPr="004C7E70" w:rsidRDefault="002D5F3D" w:rsidP="002D5F3D">
            <w:pPr>
              <w:adjustRightInd w:val="0"/>
              <w:spacing w:line="300" w:lineRule="exact"/>
              <w:ind w:leftChars="-33" w:left="137" w:rightChars="-47" w:right="-99" w:hangingChars="98" w:hanging="206"/>
              <w:jc w:val="left"/>
              <w:rPr>
                <w:szCs w:val="21"/>
              </w:rPr>
            </w:pPr>
            <w:r w:rsidRPr="002D5F3D">
              <w:rPr>
                <w:rFonts w:hint="eastAsia"/>
                <w:szCs w:val="21"/>
              </w:rPr>
              <w:t>・</w:t>
            </w:r>
            <w:r>
              <w:rPr>
                <w:szCs w:val="21"/>
              </w:rPr>
              <w:t>ウェブ申込書の出力を使用することもよい。</w:t>
            </w: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⑲</w:t>
            </w:r>
          </w:p>
        </w:tc>
        <w:tc>
          <w:tcPr>
            <w:tcW w:w="2154" w:type="dxa"/>
          </w:tcPr>
          <w:p w:rsidR="007712EE" w:rsidRPr="00F5110C" w:rsidRDefault="007712EE" w:rsidP="000B39B7">
            <w:pPr>
              <w:ind w:leftChars="-47" w:left="-99" w:rightChars="-47" w:right="-99"/>
              <w:jc w:val="center"/>
            </w:pPr>
            <w:r>
              <w:rPr>
                <w:noProof/>
              </w:rPr>
              <w:drawing>
                <wp:inline distT="0" distB="0" distL="0" distR="0" wp14:anchorId="335836E6" wp14:editId="5A3ED864">
                  <wp:extent cx="1234440" cy="929640"/>
                  <wp:effectExtent l="19050" t="19050" r="22860" b="2286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6E71F3" w:rsidRDefault="007712EE" w:rsidP="007712EE">
            <w:pPr>
              <w:adjustRightInd w:val="0"/>
              <w:spacing w:beforeLines="50" w:before="180" w:line="300" w:lineRule="exact"/>
              <w:ind w:leftChars="-33" w:left="137" w:hangingChars="98" w:hanging="206"/>
              <w:jc w:val="left"/>
              <w:rPr>
                <w:color w:val="5B9BD5" w:themeColor="accent1"/>
                <w:szCs w:val="21"/>
              </w:rPr>
            </w:pPr>
            <w:r w:rsidRPr="006E71F3">
              <w:rPr>
                <w:rFonts w:hint="eastAsia"/>
                <w:color w:val="5B9BD5" w:themeColor="accent1"/>
                <w:szCs w:val="21"/>
              </w:rPr>
              <w:t>・リボルビングは「みなさんこれになさいます」などと、よくお店で勧められることを知る。</w:t>
            </w:r>
          </w:p>
          <w:p w:rsidR="007712EE" w:rsidRPr="004C7E70" w:rsidRDefault="007712EE" w:rsidP="007712EE">
            <w:pPr>
              <w:adjustRightInd w:val="0"/>
              <w:spacing w:afterLines="50" w:after="180" w:line="300" w:lineRule="exact"/>
              <w:ind w:leftChars="-33" w:left="137" w:rightChars="-47" w:right="-99" w:hangingChars="98" w:hanging="206"/>
              <w:jc w:val="left"/>
              <w:rPr>
                <w:szCs w:val="21"/>
              </w:rPr>
            </w:pPr>
            <w:r w:rsidRPr="006E71F3">
              <w:rPr>
                <w:rFonts w:hint="eastAsia"/>
                <w:color w:val="5B9BD5" w:themeColor="accent1"/>
                <w:szCs w:val="21"/>
              </w:rPr>
              <w:t>・リボルビングの仕組みを理解する。</w:t>
            </w:r>
          </w:p>
        </w:tc>
      </w:tr>
      <w:tr w:rsidR="007712EE" w:rsidTr="000B39B7">
        <w:trPr>
          <w:cantSplit/>
          <w:trHeight w:val="2601"/>
        </w:trPr>
        <w:tc>
          <w:tcPr>
            <w:tcW w:w="427" w:type="dxa"/>
            <w:textDirection w:val="tbRlV"/>
            <w:vAlign w:val="center"/>
          </w:tcPr>
          <w:p w:rsidR="007712EE" w:rsidRDefault="007712EE" w:rsidP="000B39B7">
            <w:pPr>
              <w:spacing w:line="240" w:lineRule="exact"/>
              <w:jc w:val="center"/>
            </w:pPr>
            <w:r>
              <w:rPr>
                <w:rFonts w:hint="eastAsia"/>
              </w:rPr>
              <w:t>スライド</w:t>
            </w:r>
            <w:r>
              <w:rPr>
                <w:rFonts w:hint="eastAsia"/>
              </w:rPr>
              <w:t xml:space="preserve"> </w:t>
            </w:r>
            <w:r>
              <w:rPr>
                <w:rFonts w:hint="eastAsia"/>
              </w:rPr>
              <w:t>⑬</w:t>
            </w:r>
          </w:p>
        </w:tc>
        <w:tc>
          <w:tcPr>
            <w:tcW w:w="2154" w:type="dxa"/>
          </w:tcPr>
          <w:p w:rsidR="007712EE" w:rsidRDefault="00985B4C" w:rsidP="000B39B7">
            <w:pPr>
              <w:adjustRightInd w:val="0"/>
              <w:spacing w:line="300" w:lineRule="exact"/>
              <w:ind w:leftChars="-33" w:left="137" w:hangingChars="98" w:hanging="206"/>
              <w:jc w:val="left"/>
            </w:pPr>
            <w:r>
              <w:rPr>
                <w:noProof/>
              </w:rPr>
              <mc:AlternateContent>
                <mc:Choice Requires="wps">
                  <w:drawing>
                    <wp:anchor distT="0" distB="0" distL="114300" distR="114300" simplePos="0" relativeHeight="251688960" behindDoc="0" locked="0" layoutInCell="1" allowOverlap="1" wp14:anchorId="253EC230" wp14:editId="73AC8127">
                      <wp:simplePos x="0" y="0"/>
                      <wp:positionH relativeFrom="column">
                        <wp:posOffset>-26670</wp:posOffset>
                      </wp:positionH>
                      <wp:positionV relativeFrom="paragraph">
                        <wp:posOffset>38100</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D1BEA" w:rsidRDefault="00985B4C" w:rsidP="00985B4C">
                                  <w:r w:rsidRPr="00AD1BEA">
                                    <w:object w:dxaOrig="7205"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9pt;height:66.7pt"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26" DrawAspect="Content" ObjectID="_1741001324" r:id="rId21"/>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3EC230" id="テキスト ボックス 2" o:spid="_x0000_s1034" type="#_x0000_t202" style="position:absolute;left:0;text-align:left;margin-left:-2.1pt;margin-top:3pt;width:186.95pt;height:110.55pt;z-index:2516889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" filled="f" stroked="f">
                      <v:textbox style="mso-fit-shape-to-text:t">
                        <w:txbxContent>
                          <w:p w:rsidR="00AD1BEA" w:rsidRDefault="00985B4C" w:rsidP="00985B4C">
                            <w:r w:rsidRPr="00AD1BEA">
                              <w:object w:dxaOrig="7205" w:dyaOrig="5402">
                                <v:shape id="_x0000_i1026" type="#_x0000_t75" style="width:87.9pt;height:66.7pt"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26" DrawAspect="Content" ObjectID="_1741001324" r:id="rId22"/>
                              </w:object>
                            </w:r>
                          </w:p>
                        </w:txbxContent>
                      </v:textbox>
                    </v:shape>
                  </w:pict>
                </mc:Fallback>
              </mc:AlternateContent>
            </w:r>
          </w:p>
        </w:tc>
        <w:tc>
          <w:tcPr>
            <w:tcW w:w="2860" w:type="dxa"/>
          </w:tcPr>
          <w:p w:rsidR="007712EE" w:rsidRPr="004C7E70" w:rsidRDefault="007712EE" w:rsidP="000B39B7">
            <w:pPr>
              <w:adjustRightInd w:val="0"/>
              <w:spacing w:line="300" w:lineRule="exact"/>
              <w:ind w:leftChars="-33" w:left="137" w:hangingChars="98" w:hanging="206"/>
              <w:jc w:val="left"/>
              <w:rPr>
                <w:szCs w:val="21"/>
              </w:rPr>
            </w:pPr>
            <w:r w:rsidRPr="004C7E70">
              <w:rPr>
                <w:noProof/>
                <w:szCs w:val="21"/>
              </w:rPr>
              <mc:AlternateContent>
                <mc:Choice Requires="wps">
                  <w:drawing>
                    <wp:anchor distT="0" distB="0" distL="114300" distR="114300" simplePos="0" relativeHeight="251665408" behindDoc="0" locked="0" layoutInCell="1" allowOverlap="1" wp14:anchorId="5DC5DC2B" wp14:editId="0A9C52AA">
                      <wp:simplePos x="0" y="0"/>
                      <wp:positionH relativeFrom="column">
                        <wp:posOffset>48260</wp:posOffset>
                      </wp:positionH>
                      <wp:positionV relativeFrom="paragraph">
                        <wp:posOffset>57150</wp:posOffset>
                      </wp:positionV>
                      <wp:extent cx="1676400" cy="484094"/>
                      <wp:effectExtent l="0" t="0" r="19050" b="11430"/>
                      <wp:wrapNone/>
                      <wp:docPr id="6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84094"/>
                              </a:xfrm>
                              <a:prstGeom prst="roundRect">
                                <a:avLst>
                                  <a:gd name="adj" fmla="val 16667"/>
                                </a:avLst>
                              </a:prstGeom>
                              <a:solidFill>
                                <a:srgbClr val="FFFFFF"/>
                              </a:solidFill>
                              <a:ln w="9525">
                                <a:solidFill>
                                  <a:srgbClr val="000000"/>
                                </a:solidFill>
                                <a:round/>
                                <a:headEnd/>
                                <a:tailEnd/>
                              </a:ln>
                            </wps:spPr>
                            <wps:txbx>
                              <w:txbxContent>
                                <w:p w:rsidR="007712EE" w:rsidRPr="0033009B" w:rsidRDefault="007712EE" w:rsidP="007712EE">
                                  <w:pPr>
                                    <w:adjustRightInd w:val="0"/>
                                    <w:spacing w:line="300" w:lineRule="exact"/>
                                    <w:ind w:left="1"/>
                                    <w:jc w:val="left"/>
                                  </w:pPr>
                                  <w:r w:rsidRPr="0033009B">
                                    <w:rPr>
                                      <w:rFonts w:hint="eastAsia"/>
                                    </w:rPr>
                                    <w:t>何の記入を求めていますか？</w:t>
                                  </w:r>
                                </w:p>
                                <w:p w:rsidR="007712EE" w:rsidRPr="009A0742" w:rsidRDefault="007712EE" w:rsidP="007712EE">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5DC2B" id="AutoShape 69" o:spid="_x0000_s1035" style="position:absolute;left:0;text-align:left;margin-left:3.8pt;margin-top:4.5pt;width:132pt;height:3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">
                      <v:textbox inset="5.85pt,.7pt,5.85pt,.7pt">
                        <w:txbxContent>
                          <w:p w:rsidR="007712EE" w:rsidRPr="0033009B" w:rsidRDefault="007712EE" w:rsidP="007712EE">
                            <w:pPr>
                              <w:adjustRightInd w:val="0"/>
                              <w:spacing w:line="300" w:lineRule="exact"/>
                              <w:ind w:left="1"/>
                              <w:jc w:val="left"/>
                            </w:pPr>
                            <w:r w:rsidRPr="0033009B">
                              <w:rPr>
                                <w:rFonts w:hint="eastAsia"/>
                              </w:rPr>
                              <w:t>何の記入を求めていますか？</w:t>
                            </w:r>
                          </w:p>
                          <w:p w:rsidR="007712EE" w:rsidRPr="009A0742" w:rsidRDefault="007712EE" w:rsidP="007712EE">
                            <w:pPr>
                              <w:jc w:val="left"/>
                            </w:pPr>
                          </w:p>
                        </w:txbxContent>
                      </v:textbox>
                    </v:roundrect>
                  </w:pict>
                </mc:Fallback>
              </mc:AlternateContent>
            </w:r>
          </w:p>
          <w:p w:rsidR="007712EE" w:rsidRPr="004C7E70" w:rsidRDefault="007712EE" w:rsidP="000B39B7">
            <w:pPr>
              <w:adjustRightInd w:val="0"/>
              <w:spacing w:line="300" w:lineRule="exact"/>
              <w:ind w:leftChars="-33" w:left="137" w:hangingChars="98" w:hanging="206"/>
              <w:jc w:val="left"/>
              <w:rPr>
                <w:szCs w:val="21"/>
              </w:rPr>
            </w:pPr>
          </w:p>
          <w:p w:rsidR="007712EE" w:rsidRPr="004C7E70" w:rsidRDefault="007712EE" w:rsidP="000B39B7">
            <w:pPr>
              <w:adjustRightInd w:val="0"/>
              <w:spacing w:line="300" w:lineRule="exact"/>
              <w:ind w:leftChars="-33" w:left="137" w:hangingChars="98" w:hanging="206"/>
              <w:jc w:val="left"/>
              <w:rPr>
                <w:szCs w:val="21"/>
              </w:rPr>
            </w:pPr>
          </w:p>
          <w:p w:rsidR="007712EE" w:rsidRPr="00521B1C" w:rsidRDefault="007712EE" w:rsidP="000B39B7">
            <w:pPr>
              <w:adjustRightInd w:val="0"/>
              <w:spacing w:line="300" w:lineRule="exact"/>
              <w:ind w:leftChars="-33" w:left="137" w:rightChars="-47" w:right="-99" w:hangingChars="98" w:hanging="206"/>
              <w:jc w:val="left"/>
              <w:rPr>
                <w:color w:val="5B9BD5" w:themeColor="accent1"/>
                <w:szCs w:val="21"/>
              </w:rPr>
            </w:pPr>
            <w:r w:rsidRPr="00521B1C">
              <w:rPr>
                <w:rFonts w:hint="eastAsia"/>
                <w:color w:val="5B9BD5" w:themeColor="accent1"/>
                <w:szCs w:val="21"/>
              </w:rPr>
              <w:t>・発行の可否、利用可能枠の設定をする調査の方法を知る。</w:t>
            </w:r>
          </w:p>
          <w:p w:rsidR="007712EE" w:rsidRPr="003D73F0" w:rsidRDefault="007712EE" w:rsidP="00103375">
            <w:pPr>
              <w:adjustRightInd w:val="0"/>
              <w:spacing w:afterLines="50" w:after="180" w:line="300" w:lineRule="exact"/>
              <w:ind w:leftChars="-33" w:left="137" w:rightChars="-47" w:right="-99" w:hangingChars="98" w:hanging="206"/>
              <w:jc w:val="left"/>
              <w:rPr>
                <w:szCs w:val="21"/>
              </w:rPr>
            </w:pPr>
            <w:r w:rsidRPr="004C7E70">
              <w:rPr>
                <w:rFonts w:hint="eastAsia"/>
                <w:szCs w:val="21"/>
              </w:rPr>
              <w:t>・初めてカードを作る人の履歴はまっさらなのでカードは作りやすい</w:t>
            </w:r>
            <w:r>
              <w:rPr>
                <w:rFonts w:hint="eastAsia"/>
                <w:szCs w:val="21"/>
              </w:rPr>
              <w:t>ことを知らせる</w:t>
            </w:r>
            <w:r w:rsidRPr="004C7E70">
              <w:rPr>
                <w:rFonts w:hint="eastAsia"/>
                <w:szCs w:val="21"/>
              </w:rPr>
              <w:t>。</w:t>
            </w:r>
          </w:p>
        </w:tc>
        <w:tc>
          <w:tcPr>
            <w:tcW w:w="431" w:type="dxa"/>
            <w:textDirection w:val="tbRlV"/>
            <w:vAlign w:val="center"/>
          </w:tcPr>
          <w:p w:rsidR="007712EE" w:rsidRDefault="007712EE" w:rsidP="000B39B7">
            <w:pPr>
              <w:spacing w:line="240" w:lineRule="exact"/>
              <w:jc w:val="center"/>
            </w:pPr>
            <w:r>
              <w:rPr>
                <w:rFonts w:hint="eastAsia"/>
              </w:rPr>
              <w:t>スライド</w:t>
            </w:r>
            <w:r w:rsidR="002F0AB3">
              <w:rPr>
                <w:rFonts w:hint="eastAsia"/>
              </w:rPr>
              <w:t xml:space="preserve"> </w:t>
            </w:r>
            <w:r>
              <w:rPr>
                <w:rFonts w:hint="eastAsia"/>
              </w:rPr>
              <w:t>⑳</w:t>
            </w:r>
          </w:p>
        </w:tc>
        <w:tc>
          <w:tcPr>
            <w:tcW w:w="2154" w:type="dxa"/>
          </w:tcPr>
          <w:p w:rsidR="007712EE" w:rsidRPr="00F5110C" w:rsidRDefault="007712EE" w:rsidP="000B39B7">
            <w:pPr>
              <w:ind w:leftChars="-47" w:left="-99" w:rightChars="-47" w:right="-99"/>
              <w:jc w:val="center"/>
            </w:pPr>
            <w:r>
              <w:rPr>
                <w:noProof/>
              </w:rPr>
              <w:drawing>
                <wp:inline distT="0" distB="0" distL="0" distR="0" wp14:anchorId="2A1BEC98" wp14:editId="0C505CD6">
                  <wp:extent cx="1234440" cy="929640"/>
                  <wp:effectExtent l="19050" t="19050" r="22860" b="2286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6E71F3" w:rsidRDefault="007712EE" w:rsidP="007712EE">
            <w:pPr>
              <w:adjustRightInd w:val="0"/>
              <w:spacing w:beforeLines="50" w:before="180" w:line="300" w:lineRule="exact"/>
              <w:ind w:leftChars="-33" w:left="137" w:hangingChars="98" w:hanging="206"/>
              <w:jc w:val="left"/>
              <w:rPr>
                <w:color w:val="5B9BD5" w:themeColor="accent1"/>
                <w:szCs w:val="21"/>
              </w:rPr>
            </w:pPr>
            <w:r w:rsidRPr="006E71F3">
              <w:rPr>
                <w:rFonts w:hint="eastAsia"/>
                <w:color w:val="5B9BD5" w:themeColor="accent1"/>
                <w:szCs w:val="21"/>
              </w:rPr>
              <w:t>・ひと月ごとの返済の違いを終了まで見比べることにより、３つの返済方法を理解する。</w:t>
            </w:r>
            <w:r w:rsidRPr="006E71F3">
              <w:rPr>
                <w:color w:val="5B9BD5" w:themeColor="accent1"/>
                <w:szCs w:val="21"/>
              </w:rPr>
              <w:t xml:space="preserve"> </w:t>
            </w:r>
          </w:p>
          <w:p w:rsidR="007712EE" w:rsidRPr="007712EE" w:rsidRDefault="007712EE" w:rsidP="000B39B7">
            <w:pPr>
              <w:adjustRightInd w:val="0"/>
              <w:spacing w:afterLines="50" w:after="180" w:line="300" w:lineRule="exact"/>
              <w:ind w:leftChars="-33" w:left="137" w:hangingChars="98" w:hanging="206"/>
              <w:jc w:val="left"/>
              <w:rPr>
                <w:szCs w:val="21"/>
              </w:rPr>
            </w:pPr>
          </w:p>
        </w:tc>
      </w:tr>
      <w:tr w:rsidR="007712EE" w:rsidTr="00CB270A">
        <w:trPr>
          <w:cantSplit/>
          <w:trHeight w:val="1820"/>
        </w:trPr>
        <w:tc>
          <w:tcPr>
            <w:tcW w:w="427" w:type="dxa"/>
            <w:textDirection w:val="tbRlV"/>
            <w:vAlign w:val="center"/>
          </w:tcPr>
          <w:p w:rsidR="007712EE" w:rsidRDefault="007712EE" w:rsidP="007712EE">
            <w:pPr>
              <w:spacing w:line="240" w:lineRule="exact"/>
              <w:jc w:val="center"/>
            </w:pPr>
            <w:r>
              <w:rPr>
                <w:rFonts w:hint="eastAsia"/>
              </w:rPr>
              <w:t>スライド</w:t>
            </w:r>
            <w:r>
              <w:rPr>
                <w:rFonts w:hint="eastAsia"/>
              </w:rPr>
              <w:t xml:space="preserve"> </w:t>
            </w:r>
            <w:r>
              <w:rPr>
                <w:rFonts w:hint="eastAsia"/>
              </w:rPr>
              <w:t>⑭</w:t>
            </w:r>
          </w:p>
        </w:tc>
        <w:tc>
          <w:tcPr>
            <w:tcW w:w="2154" w:type="dxa"/>
          </w:tcPr>
          <w:p w:rsidR="007712EE" w:rsidRDefault="007712EE" w:rsidP="007712EE">
            <w:pPr>
              <w:ind w:leftChars="-47" w:left="-99" w:rightChars="-47" w:right="-99"/>
              <w:jc w:val="center"/>
              <w:rPr>
                <w:noProof/>
              </w:rPr>
            </w:pPr>
            <w:r>
              <w:rPr>
                <w:noProof/>
              </w:rPr>
              <w:drawing>
                <wp:inline distT="0" distB="0" distL="0" distR="0" wp14:anchorId="65A80842" wp14:editId="7A51B7B8">
                  <wp:extent cx="1234440" cy="929640"/>
                  <wp:effectExtent l="19050" t="19050" r="22860" b="2286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Pr>
          <w:p w:rsidR="007712EE" w:rsidRPr="006E71F3" w:rsidRDefault="007712EE" w:rsidP="007712EE">
            <w:pPr>
              <w:adjustRightInd w:val="0"/>
              <w:spacing w:beforeLines="50" w:before="180" w:line="300" w:lineRule="exact"/>
              <w:ind w:leftChars="-33" w:left="137" w:hangingChars="98" w:hanging="206"/>
              <w:jc w:val="left"/>
              <w:rPr>
                <w:color w:val="5B9BD5" w:themeColor="accent1"/>
                <w:szCs w:val="21"/>
              </w:rPr>
            </w:pPr>
            <w:r w:rsidRPr="006E71F3">
              <w:rPr>
                <w:rFonts w:hint="eastAsia"/>
                <w:color w:val="5B9BD5" w:themeColor="accent1"/>
                <w:szCs w:val="21"/>
              </w:rPr>
              <w:t>・カードの基本ルールを確認する。</w:t>
            </w:r>
          </w:p>
          <w:p w:rsidR="007712EE" w:rsidRPr="004C7E70" w:rsidRDefault="007712EE" w:rsidP="007712EE">
            <w:pPr>
              <w:adjustRightInd w:val="0"/>
              <w:spacing w:line="300" w:lineRule="exact"/>
              <w:ind w:leftChars="-33" w:left="137" w:rightChars="-47" w:right="-99" w:hangingChars="98" w:hanging="206"/>
              <w:jc w:val="left"/>
              <w:rPr>
                <w:noProof/>
                <w:szCs w:val="21"/>
              </w:rPr>
            </w:pPr>
            <w:r w:rsidRPr="006E71F3">
              <w:rPr>
                <w:rFonts w:hint="eastAsia"/>
                <w:color w:val="5B9BD5" w:themeColor="accent1"/>
                <w:szCs w:val="21"/>
              </w:rPr>
              <w:t>・ワーク８－２に記入する。</w:t>
            </w:r>
          </w:p>
        </w:tc>
        <w:tc>
          <w:tcPr>
            <w:tcW w:w="431" w:type="dxa"/>
            <w:textDirection w:val="tbRlV"/>
            <w:vAlign w:val="center"/>
          </w:tcPr>
          <w:p w:rsidR="007712EE" w:rsidRDefault="007712EE" w:rsidP="007712EE">
            <w:pPr>
              <w:spacing w:line="240" w:lineRule="exact"/>
              <w:jc w:val="center"/>
            </w:pPr>
            <w:r>
              <w:rPr>
                <w:rFonts w:hint="eastAsia"/>
              </w:rPr>
              <w:t>スライド</w:t>
            </w:r>
            <w:r>
              <w:rPr>
                <w:rFonts w:hint="eastAsia"/>
              </w:rPr>
              <w:t xml:space="preserve"> </w:t>
            </w:r>
            <w:r>
              <w:rPr>
                <w:rFonts w:hint="eastAsia"/>
              </w:rPr>
              <w:t>㉑</w:t>
            </w:r>
          </w:p>
        </w:tc>
        <w:tc>
          <w:tcPr>
            <w:tcW w:w="2154" w:type="dxa"/>
          </w:tcPr>
          <w:p w:rsidR="007712EE" w:rsidRDefault="007712EE" w:rsidP="007712EE">
            <w:r>
              <w:rPr>
                <w:noProof/>
              </w:rPr>
              <w:drawing>
                <wp:inline distT="0" distB="0" distL="0" distR="0" wp14:anchorId="2D2FD94D" wp14:editId="1FB02183">
                  <wp:extent cx="1234440" cy="929640"/>
                  <wp:effectExtent l="19050" t="19050" r="22860" b="2286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Pr>
          <w:p w:rsidR="007712EE" w:rsidRPr="004C7E70" w:rsidRDefault="007712EE" w:rsidP="001A2D33">
            <w:pPr>
              <w:adjustRightInd w:val="0"/>
              <w:spacing w:beforeLines="50" w:before="180" w:line="300" w:lineRule="exact"/>
              <w:ind w:leftChars="-33" w:left="53" w:rightChars="-47" w:right="-99" w:hangingChars="58" w:hanging="122"/>
              <w:jc w:val="left"/>
              <w:rPr>
                <w:szCs w:val="21"/>
              </w:rPr>
            </w:pPr>
            <w:r w:rsidRPr="004C7E70">
              <w:rPr>
                <w:rFonts w:hint="eastAsia"/>
                <w:szCs w:val="21"/>
              </w:rPr>
              <w:t>・リボ払いは、月々の負担が小さい分、支払期間が長くなるというあたりまえのことを確認する。</w:t>
            </w:r>
          </w:p>
        </w:tc>
      </w:tr>
      <w:tr w:rsidR="007712EE" w:rsidTr="000B39B7">
        <w:trPr>
          <w:cantSplit/>
          <w:trHeight w:val="1835"/>
        </w:trPr>
        <w:tc>
          <w:tcPr>
            <w:tcW w:w="427" w:type="dxa"/>
            <w:tcBorders>
              <w:top w:val="single" w:sz="4" w:space="0" w:color="auto"/>
              <w:left w:val="single" w:sz="4" w:space="0" w:color="auto"/>
              <w:bottom w:val="single" w:sz="4" w:space="0" w:color="auto"/>
              <w:right w:val="single" w:sz="4" w:space="0" w:color="auto"/>
            </w:tcBorders>
            <w:textDirection w:val="tbRlV"/>
            <w:vAlign w:val="center"/>
          </w:tcPr>
          <w:p w:rsidR="007712EE" w:rsidRDefault="007712EE" w:rsidP="007712EE">
            <w:pPr>
              <w:spacing w:line="240" w:lineRule="exact"/>
              <w:jc w:val="center"/>
            </w:pPr>
            <w:r>
              <w:rPr>
                <w:rFonts w:hint="eastAsia"/>
              </w:rPr>
              <w:t>ライド</w:t>
            </w:r>
            <w:r>
              <w:rPr>
                <w:rFonts w:hint="eastAsia"/>
              </w:rPr>
              <w:t xml:space="preserve"> </w:t>
            </w:r>
            <w:r>
              <w:rPr>
                <w:rFonts w:hint="eastAsia"/>
              </w:rPr>
              <w:t>⑮</w:t>
            </w:r>
          </w:p>
        </w:tc>
        <w:tc>
          <w:tcPr>
            <w:tcW w:w="2154" w:type="dxa"/>
            <w:tcBorders>
              <w:top w:val="single" w:sz="4" w:space="0" w:color="auto"/>
              <w:left w:val="single" w:sz="4" w:space="0" w:color="auto"/>
              <w:bottom w:val="single" w:sz="4" w:space="0" w:color="auto"/>
              <w:right w:val="single" w:sz="4" w:space="0" w:color="auto"/>
            </w:tcBorders>
          </w:tcPr>
          <w:p w:rsidR="007712EE" w:rsidRDefault="007712EE" w:rsidP="007712EE">
            <w:pPr>
              <w:ind w:leftChars="-47" w:left="-99" w:rightChars="-47" w:right="-99"/>
              <w:jc w:val="center"/>
            </w:pPr>
            <w:r>
              <w:rPr>
                <w:noProof/>
              </w:rPr>
              <w:drawing>
                <wp:inline distT="0" distB="0" distL="0" distR="0" wp14:anchorId="2C0215B1" wp14:editId="6706E6EA">
                  <wp:extent cx="1234440" cy="929640"/>
                  <wp:effectExtent l="19050" t="19050" r="22860" b="2286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Borders>
              <w:top w:val="single" w:sz="4" w:space="0" w:color="auto"/>
              <w:left w:val="single" w:sz="4" w:space="0" w:color="auto"/>
              <w:bottom w:val="single" w:sz="4" w:space="0" w:color="auto"/>
              <w:right w:val="single" w:sz="4" w:space="0" w:color="auto"/>
            </w:tcBorders>
          </w:tcPr>
          <w:p w:rsidR="007712EE" w:rsidRPr="004C7E70" w:rsidRDefault="007712EE" w:rsidP="007712EE">
            <w:pPr>
              <w:adjustRightInd w:val="0"/>
              <w:spacing w:beforeLines="50" w:before="180" w:line="300" w:lineRule="exact"/>
              <w:ind w:leftChars="-33" w:left="137" w:rightChars="-47" w:right="-99" w:hangingChars="98" w:hanging="206"/>
              <w:jc w:val="left"/>
              <w:rPr>
                <w:szCs w:val="21"/>
              </w:rPr>
            </w:pPr>
            <w:r>
              <w:rPr>
                <w:rFonts w:hint="eastAsia"/>
                <w:szCs w:val="21"/>
              </w:rPr>
              <w:t>・クレジットもキャッシングも借金であることを強調する。</w:t>
            </w:r>
          </w:p>
        </w:tc>
        <w:tc>
          <w:tcPr>
            <w:tcW w:w="431" w:type="dxa"/>
            <w:tcBorders>
              <w:top w:val="single" w:sz="4" w:space="0" w:color="auto"/>
              <w:left w:val="single" w:sz="4" w:space="0" w:color="auto"/>
              <w:bottom w:val="single" w:sz="4" w:space="0" w:color="auto"/>
              <w:right w:val="single" w:sz="4" w:space="0" w:color="auto"/>
            </w:tcBorders>
            <w:textDirection w:val="tbRlV"/>
            <w:vAlign w:val="center"/>
          </w:tcPr>
          <w:p w:rsidR="007712EE" w:rsidRDefault="007712EE" w:rsidP="007712EE">
            <w:pPr>
              <w:spacing w:line="240" w:lineRule="exact"/>
              <w:jc w:val="center"/>
            </w:pPr>
            <w:r>
              <w:rPr>
                <w:rFonts w:hint="eastAsia"/>
              </w:rPr>
              <w:t>スライド</w:t>
            </w:r>
            <w:r>
              <w:rPr>
                <w:rFonts w:hint="eastAsia"/>
              </w:rPr>
              <w:t xml:space="preserve"> </w:t>
            </w:r>
            <w:r>
              <w:rPr>
                <w:rFonts w:hint="eastAsia"/>
              </w:rPr>
              <w:t>㉒</w:t>
            </w:r>
          </w:p>
        </w:tc>
        <w:tc>
          <w:tcPr>
            <w:tcW w:w="2154" w:type="dxa"/>
            <w:tcBorders>
              <w:top w:val="single" w:sz="4" w:space="0" w:color="auto"/>
              <w:left w:val="single" w:sz="4" w:space="0" w:color="auto"/>
              <w:bottom w:val="single" w:sz="4" w:space="0" w:color="auto"/>
              <w:right w:val="single" w:sz="4" w:space="0" w:color="auto"/>
            </w:tcBorders>
          </w:tcPr>
          <w:p w:rsidR="007712EE" w:rsidRDefault="007712EE" w:rsidP="007712EE">
            <w:r>
              <w:rPr>
                <w:noProof/>
              </w:rPr>
              <w:drawing>
                <wp:inline distT="0" distB="0" distL="0" distR="0" wp14:anchorId="5AA8BCC0" wp14:editId="165E05AB">
                  <wp:extent cx="1234440" cy="929640"/>
                  <wp:effectExtent l="19050" t="19050" r="22860" b="2286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Borders>
              <w:top w:val="single" w:sz="4" w:space="0" w:color="auto"/>
              <w:left w:val="single" w:sz="4" w:space="0" w:color="auto"/>
              <w:bottom w:val="single" w:sz="4" w:space="0" w:color="auto"/>
              <w:right w:val="single" w:sz="4" w:space="0" w:color="auto"/>
            </w:tcBorders>
          </w:tcPr>
          <w:p w:rsidR="007712EE" w:rsidRPr="004C7E70" w:rsidRDefault="007712EE" w:rsidP="001A2D33">
            <w:pPr>
              <w:adjustRightInd w:val="0"/>
              <w:spacing w:beforeLines="50" w:before="180" w:line="300" w:lineRule="exact"/>
              <w:ind w:leftChars="-33" w:left="53" w:rightChars="-47" w:right="-99" w:hangingChars="58" w:hanging="122"/>
              <w:jc w:val="left"/>
              <w:rPr>
                <w:szCs w:val="21"/>
              </w:rPr>
            </w:pPr>
            <w:r w:rsidRPr="004C7E70">
              <w:rPr>
                <w:rFonts w:hint="eastAsia"/>
                <w:szCs w:val="21"/>
              </w:rPr>
              <w:t>・アドバイスモグラを登場させることにより、終わりが見えにくいリボの特徴を印象づける。</w:t>
            </w:r>
          </w:p>
        </w:tc>
      </w:tr>
      <w:tr w:rsidR="00CB270A" w:rsidTr="000626DF">
        <w:trPr>
          <w:cantSplit/>
          <w:trHeight w:val="1586"/>
        </w:trPr>
        <w:tc>
          <w:tcPr>
            <w:tcW w:w="427" w:type="dxa"/>
            <w:tcBorders>
              <w:top w:val="single" w:sz="4" w:space="0" w:color="auto"/>
              <w:left w:val="single" w:sz="4" w:space="0" w:color="auto"/>
              <w:bottom w:val="single" w:sz="4" w:space="0" w:color="auto"/>
              <w:right w:val="single" w:sz="4" w:space="0" w:color="auto"/>
            </w:tcBorders>
            <w:textDirection w:val="tbRlV"/>
            <w:vAlign w:val="center"/>
          </w:tcPr>
          <w:p w:rsidR="00CB270A" w:rsidRDefault="00CB270A" w:rsidP="007712EE">
            <w:pPr>
              <w:spacing w:line="240" w:lineRule="exact"/>
              <w:jc w:val="center"/>
            </w:pPr>
            <w:r>
              <w:rPr>
                <w:rFonts w:hint="eastAsia"/>
              </w:rPr>
              <w:t>スライド</w:t>
            </w:r>
            <w:r w:rsidR="002F0AB3">
              <w:rPr>
                <w:rFonts w:hint="eastAsia"/>
              </w:rPr>
              <w:t xml:space="preserve"> </w:t>
            </w:r>
            <w:r>
              <w:rPr>
                <w:rFonts w:hint="eastAsia"/>
              </w:rPr>
              <w:t>⑯</w:t>
            </w:r>
          </w:p>
        </w:tc>
        <w:tc>
          <w:tcPr>
            <w:tcW w:w="2154" w:type="dxa"/>
            <w:tcBorders>
              <w:top w:val="single" w:sz="4" w:space="0" w:color="auto"/>
              <w:left w:val="single" w:sz="4" w:space="0" w:color="auto"/>
              <w:right w:val="single" w:sz="4" w:space="0" w:color="auto"/>
            </w:tcBorders>
          </w:tcPr>
          <w:p w:rsidR="00CB270A" w:rsidRDefault="00CB270A" w:rsidP="007712EE">
            <w:pPr>
              <w:ind w:leftChars="-47" w:left="-99" w:rightChars="-47" w:right="-99"/>
              <w:jc w:val="center"/>
              <w:rPr>
                <w:noProof/>
              </w:rPr>
            </w:pPr>
            <w:r>
              <w:rPr>
                <w:noProof/>
              </w:rPr>
              <w:drawing>
                <wp:inline distT="0" distB="0" distL="0" distR="0" wp14:anchorId="0AA7C6C4" wp14:editId="61810699">
                  <wp:extent cx="1234440" cy="929640"/>
                  <wp:effectExtent l="19050" t="19050" r="22860" b="2286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Borders>
              <w:top w:val="single" w:sz="4" w:space="0" w:color="auto"/>
              <w:left w:val="single" w:sz="4" w:space="0" w:color="auto"/>
              <w:right w:val="single" w:sz="4" w:space="0" w:color="auto"/>
            </w:tcBorders>
          </w:tcPr>
          <w:p w:rsidR="00CB270A" w:rsidRPr="004C7E70" w:rsidRDefault="00CB270A" w:rsidP="007712EE">
            <w:pPr>
              <w:adjustRightInd w:val="0"/>
              <w:spacing w:beforeLines="50" w:before="180" w:line="300" w:lineRule="exact"/>
              <w:ind w:leftChars="-33" w:left="137" w:hangingChars="98" w:hanging="206"/>
              <w:jc w:val="left"/>
              <w:rPr>
                <w:szCs w:val="21"/>
              </w:rPr>
            </w:pPr>
            <w:r w:rsidRPr="004C7E70">
              <w:rPr>
                <w:rFonts w:hint="eastAsia"/>
                <w:szCs w:val="21"/>
              </w:rPr>
              <w:t>・返済方法１、一括払いの長所短所を確認する。</w:t>
            </w:r>
          </w:p>
          <w:p w:rsidR="00CB270A" w:rsidRPr="004C7E70" w:rsidRDefault="00CB270A" w:rsidP="007712EE">
            <w:pPr>
              <w:adjustRightInd w:val="0"/>
              <w:spacing w:line="300" w:lineRule="exact"/>
              <w:ind w:leftChars="-33" w:left="137" w:hangingChars="98" w:hanging="206"/>
              <w:jc w:val="left"/>
              <w:rPr>
                <w:szCs w:val="21"/>
              </w:rPr>
            </w:pPr>
            <w:r w:rsidRPr="006E71F3">
              <w:rPr>
                <w:rFonts w:hint="eastAsia"/>
                <w:color w:val="5B9BD5" w:themeColor="accent1"/>
                <w:szCs w:val="21"/>
              </w:rPr>
              <w:t>・ワーク８－２に記入する。</w:t>
            </w:r>
          </w:p>
          <w:p w:rsidR="00CB270A" w:rsidRPr="007712EE" w:rsidRDefault="00CB270A" w:rsidP="00CB270A">
            <w:pPr>
              <w:adjustRightInd w:val="0"/>
              <w:spacing w:beforeLines="50" w:before="180" w:line="300" w:lineRule="exact"/>
              <w:ind w:rightChars="-47" w:right="-99"/>
              <w:jc w:val="left"/>
              <w:rPr>
                <w:szCs w:val="21"/>
              </w:rPr>
            </w:pPr>
          </w:p>
        </w:tc>
        <w:tc>
          <w:tcPr>
            <w:tcW w:w="431" w:type="dxa"/>
            <w:vMerge w:val="restart"/>
            <w:tcBorders>
              <w:top w:val="single" w:sz="4" w:space="0" w:color="auto"/>
              <w:left w:val="single" w:sz="4" w:space="0" w:color="auto"/>
              <w:right w:val="single" w:sz="4" w:space="0" w:color="auto"/>
            </w:tcBorders>
            <w:textDirection w:val="tbRlV"/>
            <w:vAlign w:val="center"/>
          </w:tcPr>
          <w:p w:rsidR="00CB270A" w:rsidRDefault="00CB270A" w:rsidP="007712EE">
            <w:pPr>
              <w:spacing w:line="240" w:lineRule="exact"/>
              <w:jc w:val="center"/>
            </w:pPr>
            <w:r>
              <w:rPr>
                <w:rFonts w:hint="eastAsia"/>
              </w:rPr>
              <w:t>スライド</w:t>
            </w:r>
            <w:r>
              <w:rPr>
                <w:rFonts w:hint="eastAsia"/>
              </w:rPr>
              <w:t xml:space="preserve"> </w:t>
            </w:r>
            <w:r>
              <w:rPr>
                <w:rFonts w:hint="eastAsia"/>
              </w:rPr>
              <w:t>㉓</w:t>
            </w:r>
          </w:p>
        </w:tc>
        <w:tc>
          <w:tcPr>
            <w:tcW w:w="2154" w:type="dxa"/>
            <w:vMerge w:val="restart"/>
            <w:tcBorders>
              <w:top w:val="single" w:sz="4" w:space="0" w:color="auto"/>
              <w:left w:val="single" w:sz="4" w:space="0" w:color="auto"/>
              <w:right w:val="single" w:sz="4" w:space="0" w:color="auto"/>
            </w:tcBorders>
          </w:tcPr>
          <w:p w:rsidR="00CB270A" w:rsidRDefault="00CB270A" w:rsidP="007712EE">
            <w:r>
              <w:rPr>
                <w:noProof/>
              </w:rPr>
              <w:drawing>
                <wp:inline distT="0" distB="0" distL="0" distR="0" wp14:anchorId="2DE6FAAB" wp14:editId="112B38DB">
                  <wp:extent cx="1234440" cy="929640"/>
                  <wp:effectExtent l="19050" t="19050" r="22860" b="2286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vMerge w:val="restart"/>
            <w:tcBorders>
              <w:top w:val="single" w:sz="4" w:space="0" w:color="auto"/>
              <w:left w:val="single" w:sz="4" w:space="0" w:color="auto"/>
              <w:right w:val="single" w:sz="4" w:space="0" w:color="auto"/>
            </w:tcBorders>
          </w:tcPr>
          <w:p w:rsidR="00CB270A" w:rsidRPr="004C7E70" w:rsidRDefault="00CB270A" w:rsidP="001A2D33">
            <w:pPr>
              <w:adjustRightInd w:val="0"/>
              <w:spacing w:beforeLines="50" w:before="180" w:line="300" w:lineRule="exact"/>
              <w:ind w:leftChars="-33" w:left="53" w:rightChars="-47" w:right="-99" w:hangingChars="58" w:hanging="122"/>
              <w:jc w:val="left"/>
              <w:rPr>
                <w:szCs w:val="21"/>
              </w:rPr>
            </w:pPr>
            <w:r w:rsidRPr="004C7E70">
              <w:rPr>
                <w:rFonts w:hint="eastAsia"/>
                <w:szCs w:val="21"/>
              </w:rPr>
              <w:t>・合計２０万円のクレジットが２３か月目でやっと終了することを示す。</w:t>
            </w:r>
          </w:p>
          <w:p w:rsidR="00CB270A" w:rsidRDefault="00CB270A" w:rsidP="001A2D33">
            <w:pPr>
              <w:adjustRightInd w:val="0"/>
              <w:spacing w:afterLines="50" w:after="180" w:line="300" w:lineRule="exact"/>
              <w:ind w:leftChars="-33" w:left="53" w:rightChars="-47" w:right="-99" w:hangingChars="58" w:hanging="122"/>
              <w:jc w:val="left"/>
              <w:rPr>
                <w:szCs w:val="21"/>
              </w:rPr>
            </w:pPr>
            <w:r w:rsidRPr="004C7E70">
              <w:rPr>
                <w:rFonts w:hint="eastAsia"/>
                <w:szCs w:val="21"/>
              </w:rPr>
              <w:t>・同じ利率でも期間の長期化により利息がかさむことを指摘する。</w:t>
            </w:r>
          </w:p>
          <w:p w:rsidR="00CB270A" w:rsidRPr="004C7E70" w:rsidRDefault="00CB270A" w:rsidP="007712EE">
            <w:pPr>
              <w:adjustRightInd w:val="0"/>
              <w:spacing w:line="300" w:lineRule="exact"/>
              <w:ind w:leftChars="-33" w:left="137" w:rightChars="-47" w:right="-99" w:hangingChars="98" w:hanging="206"/>
              <w:jc w:val="left"/>
              <w:rPr>
                <w:szCs w:val="21"/>
              </w:rPr>
            </w:pPr>
            <w:r w:rsidRPr="004C7E70">
              <w:rPr>
                <w:noProof/>
                <w:szCs w:val="21"/>
              </w:rPr>
              <mc:AlternateContent>
                <mc:Choice Requires="wps">
                  <w:drawing>
                    <wp:anchor distT="0" distB="0" distL="114300" distR="114300" simplePos="0" relativeHeight="251684864" behindDoc="0" locked="0" layoutInCell="1" allowOverlap="1" wp14:anchorId="4230EF04" wp14:editId="6A4E54E7">
                      <wp:simplePos x="0" y="0"/>
                      <wp:positionH relativeFrom="column">
                        <wp:posOffset>-9937</wp:posOffset>
                      </wp:positionH>
                      <wp:positionV relativeFrom="paragraph">
                        <wp:posOffset>46094</wp:posOffset>
                      </wp:positionV>
                      <wp:extent cx="1716741" cy="672353"/>
                      <wp:effectExtent l="0" t="0" r="17145" b="13970"/>
                      <wp:wrapNone/>
                      <wp:docPr id="1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741" cy="672353"/>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CB270A" w:rsidRDefault="00CB270A" w:rsidP="007712EE">
                                  <w:pPr>
                                    <w:adjustRightInd w:val="0"/>
                                    <w:spacing w:line="300" w:lineRule="exact"/>
                                    <w:jc w:val="left"/>
                                  </w:pPr>
                                  <w:r>
                                    <w:rPr>
                                      <w:rFonts w:hint="eastAsia"/>
                                      <w:szCs w:val="21"/>
                                    </w:rPr>
                                    <w:t>あなたにはどの</w:t>
                                  </w:r>
                                  <w:r w:rsidR="00E759C5">
                                    <w:rPr>
                                      <w:rFonts w:hint="eastAsia"/>
                                      <w:szCs w:val="21"/>
                                    </w:rPr>
                                    <w:t>支払い</w:t>
                                  </w:r>
                                  <w:r w:rsidRPr="004C7E70">
                                    <w:rPr>
                                      <w:rFonts w:hint="eastAsia"/>
                                      <w:szCs w:val="21"/>
                                    </w:rPr>
                                    <w:t>方法が向いていると思いますか？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0EF04" id="AutoShape 79" o:spid="_x0000_s1036" style="position:absolute;left:0;text-align:left;margin-left:-.8pt;margin-top:3.65pt;width:135.2pt;height:5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" filled="f" strokecolor="black [3213]">
                      <v:textbox inset="5.85pt,.7pt,5.85pt,.7pt">
                        <w:txbxContent>
                          <w:p w:rsidR="00CB270A" w:rsidRDefault="00CB270A" w:rsidP="007712EE">
                            <w:pPr>
                              <w:adjustRightInd w:val="0"/>
                              <w:spacing w:line="300" w:lineRule="exact"/>
                              <w:jc w:val="left"/>
                            </w:pPr>
                            <w:r>
                              <w:rPr>
                                <w:rFonts w:hint="eastAsia"/>
                                <w:szCs w:val="21"/>
                              </w:rPr>
                              <w:t>あなたにはどの</w:t>
                            </w:r>
                            <w:r w:rsidR="00E759C5">
                              <w:rPr>
                                <w:rFonts w:hint="eastAsia"/>
                                <w:szCs w:val="21"/>
                              </w:rPr>
                              <w:t>支払い</w:t>
                            </w:r>
                            <w:r w:rsidRPr="004C7E70">
                              <w:rPr>
                                <w:rFonts w:hint="eastAsia"/>
                                <w:szCs w:val="21"/>
                              </w:rPr>
                              <w:t>方法が向いていると思いますか？</w:t>
                            </w:r>
                          </w:p>
                        </w:txbxContent>
                      </v:textbox>
                    </v:roundrect>
                  </w:pict>
                </mc:Fallback>
              </mc:AlternateContent>
            </w:r>
          </w:p>
          <w:p w:rsidR="00CB270A" w:rsidRPr="004C7E70" w:rsidRDefault="00CB270A" w:rsidP="007712EE">
            <w:pPr>
              <w:adjustRightInd w:val="0"/>
              <w:spacing w:line="300" w:lineRule="exact"/>
              <w:ind w:leftChars="-33" w:left="-69" w:rightChars="-47" w:right="-99"/>
              <w:jc w:val="left"/>
              <w:rPr>
                <w:szCs w:val="21"/>
              </w:rPr>
            </w:pPr>
          </w:p>
          <w:p w:rsidR="00CB270A" w:rsidRPr="004C7E70" w:rsidRDefault="00CB270A" w:rsidP="007712EE">
            <w:pPr>
              <w:spacing w:line="240" w:lineRule="atLeast"/>
              <w:ind w:leftChars="-33" w:left="-69" w:rightChars="-47" w:right="-99"/>
              <w:jc w:val="left"/>
              <w:rPr>
                <w:szCs w:val="21"/>
              </w:rPr>
            </w:pPr>
          </w:p>
        </w:tc>
      </w:tr>
      <w:tr w:rsidR="00CB270A" w:rsidTr="00424E79">
        <w:trPr>
          <w:cantSplit/>
          <w:trHeight w:val="1586"/>
        </w:trPr>
        <w:tc>
          <w:tcPr>
            <w:tcW w:w="427" w:type="dxa"/>
            <w:tcBorders>
              <w:top w:val="single" w:sz="4" w:space="0" w:color="auto"/>
              <w:left w:val="single" w:sz="4" w:space="0" w:color="auto"/>
              <w:bottom w:val="single" w:sz="4" w:space="0" w:color="auto"/>
              <w:right w:val="single" w:sz="4" w:space="0" w:color="auto"/>
            </w:tcBorders>
            <w:textDirection w:val="tbRlV"/>
            <w:vAlign w:val="center"/>
          </w:tcPr>
          <w:p w:rsidR="00CB270A" w:rsidRDefault="00CB270A" w:rsidP="00CB270A">
            <w:pPr>
              <w:spacing w:line="240" w:lineRule="exact"/>
              <w:jc w:val="center"/>
            </w:pPr>
            <w:r>
              <w:rPr>
                <w:rFonts w:hint="eastAsia"/>
              </w:rPr>
              <w:t>スライド</w:t>
            </w:r>
            <w:r w:rsidR="002F0AB3">
              <w:rPr>
                <w:rFonts w:hint="eastAsia"/>
              </w:rPr>
              <w:t xml:space="preserve"> </w:t>
            </w:r>
            <w:r>
              <w:rPr>
                <w:rFonts w:hint="eastAsia"/>
              </w:rPr>
              <w:t>⑰</w:t>
            </w:r>
          </w:p>
        </w:tc>
        <w:tc>
          <w:tcPr>
            <w:tcW w:w="2154" w:type="dxa"/>
            <w:tcBorders>
              <w:left w:val="single" w:sz="4" w:space="0" w:color="auto"/>
              <w:bottom w:val="single" w:sz="4" w:space="0" w:color="auto"/>
              <w:right w:val="single" w:sz="4" w:space="0" w:color="auto"/>
            </w:tcBorders>
          </w:tcPr>
          <w:p w:rsidR="00CB270A" w:rsidRDefault="00CB270A" w:rsidP="00CB270A">
            <w:pPr>
              <w:ind w:leftChars="-47" w:left="-99" w:rightChars="-47" w:right="-99"/>
              <w:jc w:val="center"/>
              <w:rPr>
                <w:noProof/>
              </w:rPr>
            </w:pPr>
            <w:r>
              <w:rPr>
                <w:noProof/>
              </w:rPr>
              <w:drawing>
                <wp:inline distT="0" distB="0" distL="0" distR="0" wp14:anchorId="7C3CDE39" wp14:editId="46263182">
                  <wp:extent cx="1234440" cy="929640"/>
                  <wp:effectExtent l="19050" t="19050" r="22860" b="2286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Borders>
              <w:left w:val="single" w:sz="4" w:space="0" w:color="auto"/>
              <w:bottom w:val="single" w:sz="4" w:space="0" w:color="auto"/>
              <w:right w:val="single" w:sz="4" w:space="0" w:color="auto"/>
            </w:tcBorders>
          </w:tcPr>
          <w:p w:rsidR="00CB270A" w:rsidRPr="004C7E70" w:rsidRDefault="00CB270A" w:rsidP="00CB270A">
            <w:pPr>
              <w:adjustRightInd w:val="0"/>
              <w:spacing w:beforeLines="50" w:before="180" w:line="300" w:lineRule="exact"/>
              <w:ind w:leftChars="-33" w:left="137" w:hangingChars="98" w:hanging="206"/>
              <w:jc w:val="left"/>
              <w:rPr>
                <w:szCs w:val="21"/>
              </w:rPr>
            </w:pPr>
            <w:r w:rsidRPr="004C7E70">
              <w:rPr>
                <w:rFonts w:hint="eastAsia"/>
                <w:szCs w:val="21"/>
              </w:rPr>
              <w:t>・返済方法２、分割払いの長所短所を確認する。</w:t>
            </w:r>
          </w:p>
          <w:p w:rsidR="00CB270A" w:rsidRDefault="00CB270A" w:rsidP="00CB270A">
            <w:pPr>
              <w:adjustRightInd w:val="0"/>
              <w:spacing w:beforeLines="50" w:before="180" w:line="300" w:lineRule="exact"/>
              <w:ind w:leftChars="-33" w:left="137" w:rightChars="-47" w:right="-99" w:hangingChars="98" w:hanging="206"/>
              <w:jc w:val="left"/>
              <w:rPr>
                <w:szCs w:val="21"/>
              </w:rPr>
            </w:pPr>
            <w:r w:rsidRPr="006E71F3">
              <w:rPr>
                <w:rFonts w:hint="eastAsia"/>
                <w:color w:val="5B9BD5" w:themeColor="accent1"/>
                <w:szCs w:val="21"/>
              </w:rPr>
              <w:t>・ワーク８－２に記入する。</w:t>
            </w:r>
          </w:p>
        </w:tc>
        <w:tc>
          <w:tcPr>
            <w:tcW w:w="431" w:type="dxa"/>
            <w:vMerge/>
            <w:tcBorders>
              <w:left w:val="single" w:sz="4" w:space="0" w:color="auto"/>
              <w:right w:val="single" w:sz="4" w:space="0" w:color="auto"/>
            </w:tcBorders>
            <w:textDirection w:val="tbRlV"/>
            <w:vAlign w:val="center"/>
          </w:tcPr>
          <w:p w:rsidR="00CB270A" w:rsidRDefault="00CB270A" w:rsidP="00CB270A">
            <w:pPr>
              <w:spacing w:line="240" w:lineRule="exact"/>
              <w:jc w:val="center"/>
            </w:pPr>
          </w:p>
        </w:tc>
        <w:tc>
          <w:tcPr>
            <w:tcW w:w="2154" w:type="dxa"/>
            <w:vMerge/>
            <w:tcBorders>
              <w:left w:val="single" w:sz="4" w:space="0" w:color="auto"/>
              <w:right w:val="single" w:sz="4" w:space="0" w:color="auto"/>
            </w:tcBorders>
          </w:tcPr>
          <w:p w:rsidR="00CB270A" w:rsidRDefault="00CB270A" w:rsidP="00CB270A">
            <w:pPr>
              <w:rPr>
                <w:noProof/>
              </w:rPr>
            </w:pPr>
          </w:p>
        </w:tc>
        <w:tc>
          <w:tcPr>
            <w:tcW w:w="2872" w:type="dxa"/>
            <w:vMerge/>
            <w:tcBorders>
              <w:left w:val="single" w:sz="4" w:space="0" w:color="auto"/>
              <w:right w:val="single" w:sz="4" w:space="0" w:color="auto"/>
            </w:tcBorders>
          </w:tcPr>
          <w:p w:rsidR="00CB270A" w:rsidRPr="004C7E70" w:rsidRDefault="00CB270A" w:rsidP="00CB270A">
            <w:pPr>
              <w:adjustRightInd w:val="0"/>
              <w:spacing w:beforeLines="50" w:before="180" w:line="300" w:lineRule="exact"/>
              <w:ind w:leftChars="-33" w:left="137" w:rightChars="-47" w:right="-99" w:hangingChars="98" w:hanging="206"/>
              <w:jc w:val="left"/>
              <w:rPr>
                <w:szCs w:val="21"/>
              </w:rPr>
            </w:pPr>
          </w:p>
        </w:tc>
      </w:tr>
      <w:tr w:rsidR="00CB270A" w:rsidTr="000B39B7">
        <w:trPr>
          <w:cantSplit/>
          <w:trHeight w:val="1694"/>
        </w:trPr>
        <w:tc>
          <w:tcPr>
            <w:tcW w:w="427" w:type="dxa"/>
            <w:tcBorders>
              <w:top w:val="single" w:sz="4" w:space="0" w:color="auto"/>
            </w:tcBorders>
            <w:textDirection w:val="tbRlV"/>
            <w:vAlign w:val="center"/>
          </w:tcPr>
          <w:p w:rsidR="00CB270A" w:rsidRDefault="00CB270A" w:rsidP="00CB270A">
            <w:pPr>
              <w:spacing w:line="240" w:lineRule="exact"/>
              <w:jc w:val="center"/>
            </w:pPr>
            <w:r>
              <w:rPr>
                <w:rFonts w:hint="eastAsia"/>
              </w:rPr>
              <w:lastRenderedPageBreak/>
              <w:t>スライド</w:t>
            </w:r>
            <w:r>
              <w:rPr>
                <w:rFonts w:hint="eastAsia"/>
              </w:rPr>
              <w:t xml:space="preserve"> </w:t>
            </w:r>
            <w:r>
              <w:rPr>
                <w:rFonts w:hint="eastAsia"/>
              </w:rPr>
              <w:t>㉔</w:t>
            </w:r>
          </w:p>
        </w:tc>
        <w:tc>
          <w:tcPr>
            <w:tcW w:w="2154" w:type="dxa"/>
            <w:tcBorders>
              <w:top w:val="single" w:sz="4" w:space="0" w:color="auto"/>
            </w:tcBorders>
          </w:tcPr>
          <w:p w:rsidR="00CB270A" w:rsidRDefault="00CB270A" w:rsidP="00CB270A">
            <w:pPr>
              <w:rPr>
                <w:noProof/>
              </w:rPr>
            </w:pPr>
            <w:r>
              <w:rPr>
                <w:noProof/>
              </w:rPr>
              <w:drawing>
                <wp:inline distT="0" distB="0" distL="0" distR="0" wp14:anchorId="5D1D97C2" wp14:editId="5353C478">
                  <wp:extent cx="1234440" cy="929640"/>
                  <wp:effectExtent l="19050" t="19050" r="22860" b="2286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tcBorders>
              <w:top w:val="single" w:sz="4" w:space="0" w:color="auto"/>
            </w:tcBorders>
          </w:tcPr>
          <w:p w:rsidR="00CB270A" w:rsidRPr="004C7E70" w:rsidRDefault="00CB270A" w:rsidP="00CB270A">
            <w:pPr>
              <w:adjustRightInd w:val="0"/>
              <w:spacing w:line="300" w:lineRule="exact"/>
              <w:ind w:leftChars="-33" w:left="137" w:rightChars="-47" w:right="-99" w:hangingChars="98" w:hanging="206"/>
              <w:jc w:val="left"/>
              <w:rPr>
                <w:szCs w:val="21"/>
              </w:rPr>
            </w:pPr>
            <w:r w:rsidRPr="006E71F3">
              <w:rPr>
                <w:rFonts w:hint="eastAsia"/>
                <w:color w:val="5B9BD5" w:themeColor="accent1"/>
                <w:szCs w:val="21"/>
              </w:rPr>
              <w:t>・現金払いも含めて、自分の生活・暮らし方・収入に合った支払い方法を考える必要があることを知る。</w:t>
            </w:r>
          </w:p>
        </w:tc>
        <w:tc>
          <w:tcPr>
            <w:tcW w:w="431" w:type="dxa"/>
            <w:tcBorders>
              <w:top w:val="single" w:sz="4" w:space="0" w:color="auto"/>
            </w:tcBorders>
            <w:textDirection w:val="tbRlV"/>
            <w:vAlign w:val="center"/>
          </w:tcPr>
          <w:p w:rsidR="00CB270A" w:rsidRPr="004A64D3" w:rsidRDefault="00CB270A" w:rsidP="00CB270A">
            <w:pPr>
              <w:spacing w:line="240" w:lineRule="exact"/>
              <w:jc w:val="center"/>
            </w:pPr>
            <w:r>
              <w:rPr>
                <w:rFonts w:hint="eastAsia"/>
              </w:rPr>
              <w:t>スライド</w:t>
            </w:r>
            <w:r w:rsidR="002F0AB3">
              <w:rPr>
                <w:rFonts w:hint="eastAsia"/>
              </w:rPr>
              <w:t xml:space="preserve"> </w:t>
            </w:r>
            <w:r w:rsidRPr="004A64D3">
              <w:rPr>
                <w:rFonts w:hint="eastAsia"/>
              </w:rPr>
              <w:t>㉗</w:t>
            </w:r>
          </w:p>
        </w:tc>
        <w:tc>
          <w:tcPr>
            <w:tcW w:w="2154" w:type="dxa"/>
            <w:tcBorders>
              <w:top w:val="single" w:sz="4" w:space="0" w:color="auto"/>
            </w:tcBorders>
          </w:tcPr>
          <w:p w:rsidR="00CB270A" w:rsidRDefault="00CB270A" w:rsidP="00CB270A">
            <w:r>
              <w:rPr>
                <w:noProof/>
              </w:rPr>
              <w:drawing>
                <wp:inline distT="0" distB="0" distL="0" distR="0" wp14:anchorId="4FA50503" wp14:editId="08BE20A1">
                  <wp:extent cx="1234440" cy="929640"/>
                  <wp:effectExtent l="19050" t="19050" r="22860" b="2286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72" w:type="dxa"/>
            <w:tcBorders>
              <w:top w:val="single" w:sz="4" w:space="0" w:color="auto"/>
            </w:tcBorders>
          </w:tcPr>
          <w:p w:rsidR="00CB270A" w:rsidRDefault="00CB270A" w:rsidP="00CB270A">
            <w:pPr>
              <w:adjustRightInd w:val="0"/>
              <w:spacing w:line="300" w:lineRule="exact"/>
              <w:ind w:leftChars="-33" w:left="137" w:rightChars="-47" w:right="-99" w:hangingChars="98" w:hanging="206"/>
              <w:jc w:val="left"/>
              <w:rPr>
                <w:szCs w:val="21"/>
              </w:rPr>
            </w:pPr>
            <w:r w:rsidRPr="004C7E70">
              <w:rPr>
                <w:noProof/>
                <w:szCs w:val="21"/>
              </w:rPr>
              <mc:AlternateContent>
                <mc:Choice Requires="wps">
                  <w:drawing>
                    <wp:anchor distT="0" distB="0" distL="114300" distR="114300" simplePos="0" relativeHeight="251686912" behindDoc="0" locked="0" layoutInCell="1" allowOverlap="1" wp14:anchorId="00F6807B" wp14:editId="0BABA6CF">
                      <wp:simplePos x="0" y="0"/>
                      <wp:positionH relativeFrom="column">
                        <wp:posOffset>-16164</wp:posOffset>
                      </wp:positionH>
                      <wp:positionV relativeFrom="paragraph">
                        <wp:posOffset>51523</wp:posOffset>
                      </wp:positionV>
                      <wp:extent cx="1725706" cy="763930"/>
                      <wp:effectExtent l="0" t="0" r="27305" b="17145"/>
                      <wp:wrapNone/>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706" cy="76393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CB270A" w:rsidRPr="0033009B" w:rsidRDefault="00CB270A" w:rsidP="007712EE">
                                  <w:pPr>
                                    <w:adjustRightInd w:val="0"/>
                                    <w:spacing w:line="300" w:lineRule="exact"/>
                                    <w:ind w:left="1"/>
                                    <w:jc w:val="left"/>
                                  </w:pPr>
                                  <w:r w:rsidRPr="0033009B">
                                    <w:rPr>
                                      <w:rFonts w:hint="eastAsia"/>
                                    </w:rPr>
                                    <w:t>カード社会を歩くポイントは何だと思いましたか？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6807B" id="AutoShape 65" o:spid="_x0000_s1037" style="position:absolute;left:0;text-align:left;margin-left:-1.25pt;margin-top:4.05pt;width:135.9pt;height:6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" filled="f" strokecolor="black [3213]">
                      <v:textbox inset="5.85pt,.7pt,5.85pt,.7pt">
                        <w:txbxContent>
                          <w:p w:rsidR="00CB270A" w:rsidRPr="0033009B" w:rsidRDefault="00CB270A" w:rsidP="007712EE">
                            <w:pPr>
                              <w:adjustRightInd w:val="0"/>
                              <w:spacing w:line="300" w:lineRule="exact"/>
                              <w:ind w:left="1"/>
                              <w:jc w:val="left"/>
                            </w:pPr>
                            <w:r w:rsidRPr="0033009B">
                              <w:rPr>
                                <w:rFonts w:hint="eastAsia"/>
                              </w:rPr>
                              <w:t>カード社会を歩くポイントは何だと思いましたか？</w:t>
                            </w:r>
                          </w:p>
                        </w:txbxContent>
                      </v:textbox>
                    </v:roundrect>
                  </w:pict>
                </mc:Fallback>
              </mc:AlternateContent>
            </w:r>
          </w:p>
          <w:p w:rsidR="00CB270A" w:rsidRPr="004C7E70" w:rsidRDefault="00CB270A" w:rsidP="00CB270A">
            <w:pPr>
              <w:adjustRightInd w:val="0"/>
              <w:spacing w:line="300" w:lineRule="exact"/>
              <w:ind w:leftChars="-33" w:left="137" w:rightChars="-47" w:right="-99" w:hangingChars="98" w:hanging="206"/>
              <w:jc w:val="left"/>
              <w:rPr>
                <w:szCs w:val="21"/>
              </w:rPr>
            </w:pPr>
          </w:p>
          <w:p w:rsidR="00CB270A" w:rsidRPr="004C7E70" w:rsidRDefault="00CB270A" w:rsidP="00CB270A">
            <w:pPr>
              <w:adjustRightInd w:val="0"/>
              <w:spacing w:line="300" w:lineRule="exact"/>
              <w:ind w:leftChars="-33" w:left="137" w:rightChars="-47" w:right="-99" w:hangingChars="98" w:hanging="206"/>
              <w:jc w:val="left"/>
              <w:rPr>
                <w:szCs w:val="21"/>
              </w:rPr>
            </w:pPr>
          </w:p>
          <w:p w:rsidR="00CB270A" w:rsidRPr="004C7E70" w:rsidRDefault="00CB270A" w:rsidP="00CB270A">
            <w:pPr>
              <w:adjustRightInd w:val="0"/>
              <w:spacing w:afterLines="50" w:after="180" w:line="300" w:lineRule="exact"/>
              <w:ind w:leftChars="-33" w:left="137" w:rightChars="-47" w:right="-99" w:hangingChars="98" w:hanging="206"/>
              <w:jc w:val="left"/>
              <w:rPr>
                <w:szCs w:val="21"/>
              </w:rPr>
            </w:pPr>
          </w:p>
        </w:tc>
      </w:tr>
      <w:tr w:rsidR="00CB270A" w:rsidTr="007712EE">
        <w:trPr>
          <w:cantSplit/>
          <w:trHeight w:val="2999"/>
        </w:trPr>
        <w:tc>
          <w:tcPr>
            <w:tcW w:w="427" w:type="dxa"/>
            <w:vMerge w:val="restart"/>
            <w:tcBorders>
              <w:bottom w:val="single" w:sz="4" w:space="0" w:color="auto"/>
            </w:tcBorders>
            <w:textDirection w:val="tbRlV"/>
            <w:vAlign w:val="center"/>
          </w:tcPr>
          <w:p w:rsidR="00CB270A" w:rsidRDefault="00CB270A" w:rsidP="00CB270A">
            <w:pPr>
              <w:spacing w:line="240" w:lineRule="exact"/>
              <w:jc w:val="center"/>
            </w:pPr>
            <w:r>
              <w:rPr>
                <w:rFonts w:hint="eastAsia"/>
              </w:rPr>
              <w:t>スライド</w:t>
            </w:r>
            <w:r>
              <w:rPr>
                <w:rFonts w:hint="eastAsia"/>
              </w:rPr>
              <w:t xml:space="preserve"> </w:t>
            </w:r>
            <w:r>
              <w:rPr>
                <w:rFonts w:hint="eastAsia"/>
              </w:rPr>
              <w:t>㉕</w:t>
            </w:r>
          </w:p>
        </w:tc>
        <w:tc>
          <w:tcPr>
            <w:tcW w:w="2154" w:type="dxa"/>
            <w:vMerge w:val="restart"/>
            <w:tcBorders>
              <w:bottom w:val="single" w:sz="4" w:space="0" w:color="auto"/>
            </w:tcBorders>
          </w:tcPr>
          <w:p w:rsidR="00CB270A" w:rsidRDefault="00CB270A" w:rsidP="00CB270A">
            <w:r>
              <w:rPr>
                <w:noProof/>
              </w:rPr>
              <w:drawing>
                <wp:inline distT="0" distB="0" distL="0" distR="0" wp14:anchorId="532B088C" wp14:editId="34F3D4CA">
                  <wp:extent cx="1234440" cy="929640"/>
                  <wp:effectExtent l="19050" t="19050" r="22860" b="2286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4440" cy="929640"/>
                          </a:xfrm>
                          <a:prstGeom prst="rect">
                            <a:avLst/>
                          </a:prstGeom>
                          <a:noFill/>
                          <a:ln>
                            <a:solidFill>
                              <a:schemeClr val="tx1"/>
                            </a:solidFill>
                          </a:ln>
                        </pic:spPr>
                      </pic:pic>
                    </a:graphicData>
                  </a:graphic>
                </wp:inline>
              </w:drawing>
            </w:r>
          </w:p>
        </w:tc>
        <w:tc>
          <w:tcPr>
            <w:tcW w:w="2860" w:type="dxa"/>
            <w:vMerge w:val="restart"/>
            <w:tcBorders>
              <w:bottom w:val="single" w:sz="4" w:space="0" w:color="auto"/>
            </w:tcBorders>
          </w:tcPr>
          <w:p w:rsidR="00CB270A" w:rsidRDefault="00CB270A" w:rsidP="00CB270A">
            <w:pPr>
              <w:adjustRightInd w:val="0"/>
              <w:spacing w:beforeLines="50" w:before="180" w:line="300" w:lineRule="exact"/>
              <w:ind w:leftChars="-33" w:left="137" w:hangingChars="98" w:hanging="206"/>
              <w:jc w:val="left"/>
              <w:rPr>
                <w:szCs w:val="21"/>
              </w:rPr>
            </w:pPr>
            <w:r>
              <w:rPr>
                <w:rFonts w:hint="eastAsia"/>
                <w:szCs w:val="21"/>
              </w:rPr>
              <w:t>・クレジットカードが金銭感覚をマヒさせることもあるので、使い過ぎに注意が必要なことを強調する。</w:t>
            </w:r>
          </w:p>
          <w:p w:rsidR="00CB270A" w:rsidRDefault="00CB270A" w:rsidP="00CB270A">
            <w:pPr>
              <w:adjustRightInd w:val="0"/>
              <w:spacing w:line="300" w:lineRule="exact"/>
              <w:ind w:leftChars="-33" w:left="137" w:rightChars="-47" w:right="-99" w:hangingChars="98" w:hanging="206"/>
              <w:jc w:val="left"/>
              <w:rPr>
                <w:szCs w:val="21"/>
              </w:rPr>
            </w:pPr>
            <w:r>
              <w:rPr>
                <w:rFonts w:hint="eastAsia"/>
                <w:szCs w:val="21"/>
              </w:rPr>
              <w:t>・ヤミ金の取り立て電話を聞かせるなどして、ヤミ金の怖さを知らせる。</w:t>
            </w:r>
          </w:p>
          <w:p w:rsidR="00CB270A" w:rsidRPr="004C7E70" w:rsidRDefault="00CB270A" w:rsidP="00CB270A">
            <w:pPr>
              <w:adjustRightInd w:val="0"/>
              <w:spacing w:afterLines="50" w:after="180" w:line="300" w:lineRule="exact"/>
              <w:ind w:leftChars="-33" w:left="137" w:rightChars="-47" w:right="-99" w:hangingChars="98" w:hanging="206"/>
              <w:jc w:val="left"/>
              <w:rPr>
                <w:szCs w:val="21"/>
              </w:rPr>
            </w:pPr>
            <w:r w:rsidRPr="002F55A1">
              <w:rPr>
                <w:rFonts w:hint="eastAsia"/>
                <w:color w:val="5B9BD5" w:themeColor="accent1"/>
                <w:szCs w:val="21"/>
              </w:rPr>
              <w:t>・カードの使い過ぎから返済不能になると、多重債務やヤミ金の餌食になりやすいことを知る。</w:t>
            </w:r>
          </w:p>
        </w:tc>
        <w:tc>
          <w:tcPr>
            <w:tcW w:w="431" w:type="dxa"/>
            <w:tcBorders>
              <w:bottom w:val="single" w:sz="4" w:space="0" w:color="auto"/>
            </w:tcBorders>
            <w:textDirection w:val="tbRlV"/>
            <w:vAlign w:val="center"/>
          </w:tcPr>
          <w:p w:rsidR="00CB270A" w:rsidRDefault="00CB270A" w:rsidP="00CB270A">
            <w:pPr>
              <w:spacing w:line="240" w:lineRule="exact"/>
              <w:jc w:val="center"/>
            </w:pPr>
            <w:r>
              <w:rPr>
                <w:rFonts w:hint="eastAsia"/>
              </w:rPr>
              <w:t>スライド</w:t>
            </w:r>
            <w:r w:rsidR="002F0AB3">
              <w:rPr>
                <w:rFonts w:hint="eastAsia"/>
              </w:rPr>
              <w:t xml:space="preserve"> </w:t>
            </w:r>
            <w:r w:rsidRPr="004A64D3">
              <w:rPr>
                <w:rFonts w:hint="eastAsia"/>
              </w:rPr>
              <w:t>㉘</w:t>
            </w:r>
          </w:p>
        </w:tc>
        <w:tc>
          <w:tcPr>
            <w:tcW w:w="2154" w:type="dxa"/>
            <w:tcBorders>
              <w:bottom w:val="single" w:sz="4" w:space="0" w:color="auto"/>
            </w:tcBorders>
          </w:tcPr>
          <w:p w:rsidR="00CB270A" w:rsidRDefault="00CC6BE3" w:rsidP="00CB270A">
            <w:r w:rsidRPr="00CC6BE3">
              <w:rPr>
                <w:noProof/>
              </w:rPr>
              <w:drawing>
                <wp:inline distT="0" distB="0" distL="0" distR="0" wp14:anchorId="3ECF3022" wp14:editId="0B2428D9">
                  <wp:extent cx="1242060" cy="931545"/>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2060" cy="931545"/>
                          </a:xfrm>
                          <a:prstGeom prst="rect">
                            <a:avLst/>
                          </a:prstGeom>
                        </pic:spPr>
                      </pic:pic>
                    </a:graphicData>
                  </a:graphic>
                </wp:inline>
              </w:drawing>
            </w:r>
          </w:p>
        </w:tc>
        <w:tc>
          <w:tcPr>
            <w:tcW w:w="2872" w:type="dxa"/>
            <w:tcBorders>
              <w:bottom w:val="single" w:sz="4" w:space="0" w:color="auto"/>
            </w:tcBorders>
          </w:tcPr>
          <w:p w:rsidR="00CB270A" w:rsidRPr="004C7E70" w:rsidRDefault="00CB270A" w:rsidP="00CB270A">
            <w:pPr>
              <w:adjustRightInd w:val="0"/>
              <w:spacing w:beforeLines="50" w:before="180" w:line="300" w:lineRule="exact"/>
              <w:ind w:leftChars="-33" w:left="137" w:rightChars="-22" w:right="-46" w:hangingChars="98" w:hanging="206"/>
              <w:jc w:val="left"/>
              <w:rPr>
                <w:szCs w:val="21"/>
              </w:rPr>
            </w:pPr>
            <w:r w:rsidRPr="004C7E70">
              <w:rPr>
                <w:rFonts w:hint="eastAsia"/>
                <w:szCs w:val="21"/>
              </w:rPr>
              <w:t>・思わぬ事態に陥った時、消費者の身近に消費生活センターがあることを知らせる。</w:t>
            </w:r>
          </w:p>
          <w:p w:rsidR="00821E11" w:rsidRDefault="00CB270A" w:rsidP="00821E11">
            <w:pPr>
              <w:adjustRightInd w:val="0"/>
              <w:spacing w:line="300" w:lineRule="exact"/>
              <w:ind w:leftChars="-33" w:left="137" w:rightChars="-47" w:right="-99" w:hangingChars="98" w:hanging="206"/>
              <w:jc w:val="left"/>
            </w:pPr>
            <w:r w:rsidRPr="004C7E70">
              <w:rPr>
                <w:rFonts w:hint="eastAsia"/>
                <w:szCs w:val="21"/>
              </w:rPr>
              <w:t>・</w:t>
            </w:r>
            <w:r w:rsidR="00821E11" w:rsidRPr="002B1612">
              <w:rPr>
                <w:rFonts w:hint="eastAsia"/>
              </w:rPr>
              <w:t>「１８８」（いやや</w:t>
            </w:r>
            <w:r w:rsidR="00034C08">
              <w:rPr>
                <w:rFonts w:hint="eastAsia"/>
              </w:rPr>
              <w:t>！</w:t>
            </w:r>
            <w:r w:rsidR="00821E11" w:rsidRPr="002B1612">
              <w:rPr>
                <w:rFonts w:hint="eastAsia"/>
              </w:rPr>
              <w:t>）に電話すると最寄りの消費生活センターにつないでもらえることを知らせる。</w:t>
            </w:r>
          </w:p>
          <w:p w:rsidR="00CB270A" w:rsidRPr="004C7E70" w:rsidRDefault="00CB270A" w:rsidP="00821E11">
            <w:pPr>
              <w:adjustRightInd w:val="0"/>
              <w:spacing w:line="300" w:lineRule="exact"/>
              <w:ind w:leftChars="-33" w:left="137" w:rightChars="-47" w:right="-99" w:hangingChars="98" w:hanging="206"/>
              <w:jc w:val="left"/>
              <w:rPr>
                <w:szCs w:val="21"/>
              </w:rPr>
            </w:pPr>
            <w:r w:rsidRPr="004C7E70">
              <w:rPr>
                <w:rFonts w:hint="eastAsia"/>
                <w:szCs w:val="21"/>
              </w:rPr>
              <w:t>・がんばり続けて深みにはまる前に、勇気をだして相談する重要性を強調する。</w:t>
            </w:r>
          </w:p>
        </w:tc>
      </w:tr>
      <w:tr w:rsidR="00CB270A" w:rsidTr="000B39B7">
        <w:trPr>
          <w:cantSplit/>
          <w:trHeight w:val="1865"/>
        </w:trPr>
        <w:tc>
          <w:tcPr>
            <w:tcW w:w="427" w:type="dxa"/>
            <w:vMerge/>
            <w:textDirection w:val="tbRlV"/>
            <w:vAlign w:val="center"/>
          </w:tcPr>
          <w:p w:rsidR="00CB270A" w:rsidRDefault="00CB270A" w:rsidP="00CB270A">
            <w:pPr>
              <w:spacing w:line="240" w:lineRule="exact"/>
              <w:jc w:val="center"/>
            </w:pPr>
          </w:p>
        </w:tc>
        <w:tc>
          <w:tcPr>
            <w:tcW w:w="2154" w:type="dxa"/>
            <w:vMerge/>
          </w:tcPr>
          <w:p w:rsidR="00CB270A" w:rsidRDefault="00CB270A" w:rsidP="00CB270A">
            <w:pPr>
              <w:spacing w:beforeLines="50" w:before="180"/>
              <w:ind w:rightChars="-49" w:right="-103"/>
            </w:pPr>
          </w:p>
        </w:tc>
        <w:tc>
          <w:tcPr>
            <w:tcW w:w="2860" w:type="dxa"/>
            <w:vMerge/>
            <w:tcBorders>
              <w:bottom w:val="single" w:sz="4" w:space="0" w:color="auto"/>
            </w:tcBorders>
          </w:tcPr>
          <w:p w:rsidR="00CB270A" w:rsidRPr="004C7E70" w:rsidRDefault="00CB270A" w:rsidP="00CB270A">
            <w:pPr>
              <w:adjustRightInd w:val="0"/>
              <w:spacing w:line="300" w:lineRule="exact"/>
              <w:ind w:leftChars="-33" w:left="137" w:rightChars="-47" w:right="-99" w:hangingChars="98" w:hanging="206"/>
              <w:jc w:val="left"/>
              <w:rPr>
                <w:szCs w:val="21"/>
              </w:rPr>
            </w:pPr>
          </w:p>
        </w:tc>
        <w:tc>
          <w:tcPr>
            <w:tcW w:w="431" w:type="dxa"/>
            <w:textDirection w:val="tbRlV"/>
            <w:vAlign w:val="center"/>
          </w:tcPr>
          <w:p w:rsidR="00CB270A" w:rsidRPr="004A64D3" w:rsidRDefault="00CB270A" w:rsidP="00CB270A">
            <w:pPr>
              <w:spacing w:line="240" w:lineRule="exact"/>
              <w:jc w:val="center"/>
            </w:pPr>
            <w:r w:rsidRPr="004A64D3">
              <w:rPr>
                <w:rFonts w:hint="eastAsia"/>
              </w:rPr>
              <w:t>スライド</w:t>
            </w:r>
            <w:r w:rsidRPr="004A64D3">
              <w:rPr>
                <w:rFonts w:hint="eastAsia"/>
              </w:rPr>
              <w:t xml:space="preserve"> </w:t>
            </w:r>
            <w:r w:rsidRPr="004A64D3">
              <w:rPr>
                <w:rFonts w:hint="eastAsia"/>
              </w:rPr>
              <w:t>㉙</w:t>
            </w:r>
          </w:p>
        </w:tc>
        <w:tc>
          <w:tcPr>
            <w:tcW w:w="2154" w:type="dxa"/>
          </w:tcPr>
          <w:p w:rsidR="00CB270A" w:rsidRPr="004C7E70" w:rsidRDefault="006A580B" w:rsidP="00CB270A">
            <w:pPr>
              <w:widowControl/>
              <w:rPr>
                <w:szCs w:val="21"/>
              </w:rPr>
            </w:pPr>
            <w:r w:rsidRPr="006A580B">
              <w:rPr>
                <w:noProof/>
                <w:szCs w:val="21"/>
              </w:rPr>
              <w:drawing>
                <wp:inline distT="0" distB="0" distL="0" distR="0" wp14:anchorId="464817C3" wp14:editId="21F3119B">
                  <wp:extent cx="1242060" cy="931545"/>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42060" cy="931545"/>
                          </a:xfrm>
                          <a:prstGeom prst="rect">
                            <a:avLst/>
                          </a:prstGeom>
                        </pic:spPr>
                      </pic:pic>
                    </a:graphicData>
                  </a:graphic>
                </wp:inline>
              </w:drawing>
            </w:r>
          </w:p>
        </w:tc>
        <w:tc>
          <w:tcPr>
            <w:tcW w:w="2872" w:type="dxa"/>
          </w:tcPr>
          <w:p w:rsidR="00CB270A" w:rsidRDefault="00CB270A" w:rsidP="00CB270A">
            <w:pPr>
              <w:adjustRightInd w:val="0"/>
              <w:spacing w:beforeLines="50" w:before="180" w:line="300" w:lineRule="exact"/>
              <w:ind w:leftChars="-33" w:left="137" w:hangingChars="98" w:hanging="206"/>
              <w:jc w:val="left"/>
              <w:rPr>
                <w:szCs w:val="21"/>
              </w:rPr>
            </w:pPr>
            <w:r w:rsidRPr="004C7E70">
              <w:rPr>
                <w:rFonts w:hint="eastAsia"/>
                <w:szCs w:val="21"/>
              </w:rPr>
              <w:t>・ワークの記入を確認する。</w:t>
            </w:r>
          </w:p>
          <w:p w:rsidR="00CB270A" w:rsidRPr="006E71F3" w:rsidRDefault="00CB270A" w:rsidP="00CB270A">
            <w:pPr>
              <w:adjustRightInd w:val="0"/>
              <w:spacing w:line="300" w:lineRule="exact"/>
              <w:ind w:leftChars="-33" w:left="137" w:rightChars="-47" w:right="-99" w:hangingChars="98" w:hanging="206"/>
              <w:jc w:val="left"/>
              <w:rPr>
                <w:szCs w:val="21"/>
              </w:rPr>
            </w:pPr>
            <w:r>
              <w:rPr>
                <w:rFonts w:hint="eastAsia"/>
                <w:szCs w:val="21"/>
              </w:rPr>
              <w:t>・おしまい。</w:t>
            </w:r>
          </w:p>
        </w:tc>
      </w:tr>
      <w:tr w:rsidR="00CB270A" w:rsidTr="00416F22">
        <w:trPr>
          <w:cantSplit/>
          <w:trHeight w:val="5460"/>
        </w:trPr>
        <w:tc>
          <w:tcPr>
            <w:tcW w:w="427" w:type="dxa"/>
            <w:textDirection w:val="tbRlV"/>
            <w:vAlign w:val="center"/>
          </w:tcPr>
          <w:p w:rsidR="00CB270A" w:rsidRDefault="00CB270A" w:rsidP="00CB270A">
            <w:pPr>
              <w:spacing w:line="240" w:lineRule="exact"/>
              <w:jc w:val="center"/>
            </w:pPr>
            <w:r>
              <w:rPr>
                <w:rFonts w:hint="eastAsia"/>
              </w:rPr>
              <w:t>スライド</w:t>
            </w:r>
            <w:r w:rsidR="002F0AB3">
              <w:rPr>
                <w:rFonts w:hint="eastAsia"/>
              </w:rPr>
              <w:t xml:space="preserve"> </w:t>
            </w:r>
            <w:r>
              <w:rPr>
                <w:rFonts w:hint="eastAsia"/>
              </w:rPr>
              <w:t>㉖</w:t>
            </w:r>
          </w:p>
        </w:tc>
        <w:tc>
          <w:tcPr>
            <w:tcW w:w="2154" w:type="dxa"/>
          </w:tcPr>
          <w:p w:rsidR="00CB270A" w:rsidRPr="004C7E70" w:rsidRDefault="008460F4" w:rsidP="00CB270A">
            <w:pPr>
              <w:spacing w:line="240" w:lineRule="auto"/>
              <w:rPr>
                <w:szCs w:val="21"/>
              </w:rPr>
            </w:pPr>
            <w:r w:rsidRPr="008460F4">
              <w:rPr>
                <w:szCs w:val="21"/>
              </w:rPr>
              <w:drawing>
                <wp:anchor distT="0" distB="0" distL="114300" distR="114300" simplePos="0" relativeHeight="251689984" behindDoc="0" locked="0" layoutInCell="1" allowOverlap="1">
                  <wp:simplePos x="0" y="0"/>
                  <wp:positionH relativeFrom="column">
                    <wp:posOffset>-2540</wp:posOffset>
                  </wp:positionH>
                  <wp:positionV relativeFrom="paragraph">
                    <wp:posOffset>187672</wp:posOffset>
                  </wp:positionV>
                  <wp:extent cx="1242060" cy="931545"/>
                  <wp:effectExtent l="0" t="0" r="0" b="1905"/>
                  <wp:wrapThrough wrapText="bothSides">
                    <wp:wrapPolygon edited="0">
                      <wp:start x="0" y="0"/>
                      <wp:lineTo x="0" y="21202"/>
                      <wp:lineTo x="21202" y="21202"/>
                      <wp:lineTo x="21202"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2060" cy="931545"/>
                          </a:xfrm>
                          <a:prstGeom prst="rect">
                            <a:avLst/>
                          </a:prstGeom>
                        </pic:spPr>
                      </pic:pic>
                    </a:graphicData>
                  </a:graphic>
                </wp:anchor>
              </w:drawing>
            </w:r>
          </w:p>
          <w:p w:rsidR="00CB270A" w:rsidRPr="004C7E70" w:rsidRDefault="00CB270A" w:rsidP="00CB270A">
            <w:pPr>
              <w:adjustRightInd w:val="0"/>
              <w:spacing w:line="300" w:lineRule="exact"/>
              <w:ind w:left="206" w:hangingChars="98" w:hanging="206"/>
              <w:jc w:val="left"/>
              <w:rPr>
                <w:szCs w:val="21"/>
              </w:rPr>
            </w:pPr>
          </w:p>
        </w:tc>
        <w:tc>
          <w:tcPr>
            <w:tcW w:w="2860" w:type="dxa"/>
          </w:tcPr>
          <w:p w:rsidR="00CB270A" w:rsidRPr="006E71F3" w:rsidRDefault="00CB270A" w:rsidP="00CB270A">
            <w:pPr>
              <w:adjustRightInd w:val="0"/>
              <w:spacing w:beforeLines="50" w:before="180" w:line="300" w:lineRule="exact"/>
              <w:ind w:leftChars="-33" w:left="137" w:hangingChars="98" w:hanging="206"/>
              <w:jc w:val="left"/>
              <w:rPr>
                <w:color w:val="5B9BD5" w:themeColor="accent1"/>
                <w:szCs w:val="21"/>
              </w:rPr>
            </w:pPr>
            <w:r w:rsidRPr="006E71F3">
              <w:rPr>
                <w:rFonts w:hint="eastAsia"/>
                <w:color w:val="5B9BD5" w:themeColor="accent1"/>
                <w:szCs w:val="21"/>
              </w:rPr>
              <w:t>・直接クレジットカードによる購入から破産に至ったケースは</w:t>
            </w:r>
            <w:r w:rsidR="00C3798B">
              <w:rPr>
                <w:rFonts w:hint="eastAsia"/>
                <w:color w:val="5B9BD5" w:themeColor="accent1"/>
                <w:szCs w:val="21"/>
              </w:rPr>
              <w:t>約</w:t>
            </w:r>
            <w:r w:rsidR="008460F4">
              <w:rPr>
                <w:rFonts w:hint="eastAsia"/>
                <w:color w:val="5B9BD5" w:themeColor="accent1"/>
                <w:szCs w:val="21"/>
              </w:rPr>
              <w:t>４</w:t>
            </w:r>
            <w:r w:rsidRPr="006E71F3">
              <w:rPr>
                <w:rFonts w:hint="eastAsia"/>
                <w:color w:val="5B9BD5" w:themeColor="accent1"/>
                <w:szCs w:val="21"/>
              </w:rPr>
              <w:t>％だが、手軽にカードで借金できる社会だからこそ、正しい金銭感覚を身につける必要があることを読み取る。</w:t>
            </w:r>
          </w:p>
          <w:p w:rsidR="00CB270A" w:rsidRPr="004C7E70" w:rsidRDefault="00CB270A" w:rsidP="00CB270A">
            <w:pPr>
              <w:adjustRightInd w:val="0"/>
              <w:spacing w:line="300" w:lineRule="exact"/>
              <w:ind w:leftChars="-33" w:left="137" w:rightChars="-47" w:right="-99" w:hangingChars="98" w:hanging="206"/>
              <w:jc w:val="left"/>
              <w:rPr>
                <w:szCs w:val="21"/>
              </w:rPr>
            </w:pPr>
            <w:r w:rsidRPr="004C7E70">
              <w:rPr>
                <w:rFonts w:hint="eastAsia"/>
                <w:szCs w:val="21"/>
              </w:rPr>
              <w:t>・生活苦・低所得、次いで病気・失業・給料カットの率の高さから、現実社会の側面や人生のリスクに対する資金準備の必要性にもふれる。</w:t>
            </w:r>
          </w:p>
          <w:p w:rsidR="00CB270A" w:rsidRDefault="00CB270A" w:rsidP="00CB270A">
            <w:pPr>
              <w:adjustRightInd w:val="0"/>
              <w:spacing w:line="300" w:lineRule="exact"/>
              <w:ind w:leftChars="-33" w:left="137" w:rightChars="-47" w:right="-99" w:hangingChars="98" w:hanging="206"/>
              <w:jc w:val="left"/>
              <w:rPr>
                <w:color w:val="5B9BD5" w:themeColor="accent1"/>
                <w:szCs w:val="21"/>
              </w:rPr>
            </w:pPr>
            <w:r w:rsidRPr="006E71F3">
              <w:rPr>
                <w:rFonts w:hint="eastAsia"/>
                <w:color w:val="5B9BD5" w:themeColor="accent1"/>
                <w:szCs w:val="21"/>
              </w:rPr>
              <w:t>・保証人になったことによる破産が</w:t>
            </w:r>
            <w:r w:rsidR="00034C08">
              <w:rPr>
                <w:rFonts w:hint="eastAsia"/>
                <w:color w:val="5B9BD5" w:themeColor="accent1"/>
                <w:szCs w:val="21"/>
              </w:rPr>
              <w:t>約</w:t>
            </w:r>
            <w:r w:rsidR="008460F4">
              <w:rPr>
                <w:rFonts w:hint="eastAsia"/>
                <w:color w:val="5B9BD5" w:themeColor="accent1"/>
                <w:szCs w:val="21"/>
              </w:rPr>
              <w:t>４</w:t>
            </w:r>
            <w:r w:rsidR="006A580B">
              <w:rPr>
                <w:rFonts w:hint="eastAsia"/>
                <w:color w:val="5B9BD5" w:themeColor="accent1"/>
                <w:szCs w:val="21"/>
              </w:rPr>
              <w:t>％</w:t>
            </w:r>
            <w:r w:rsidRPr="006E71F3">
              <w:rPr>
                <w:rFonts w:hint="eastAsia"/>
                <w:color w:val="5B9BD5" w:themeColor="accent1"/>
                <w:szCs w:val="21"/>
              </w:rPr>
              <w:t>を占めることに注目する。</w:t>
            </w:r>
          </w:p>
          <w:p w:rsidR="00CB270A" w:rsidRPr="004C7E70" w:rsidRDefault="00CB270A" w:rsidP="00CB270A">
            <w:pPr>
              <w:adjustRightInd w:val="0"/>
              <w:spacing w:afterLines="50" w:after="180" w:line="300" w:lineRule="exact"/>
              <w:ind w:leftChars="-33" w:left="137" w:rightChars="-47" w:right="-99" w:hangingChars="98" w:hanging="206"/>
              <w:jc w:val="left"/>
              <w:rPr>
                <w:szCs w:val="21"/>
              </w:rPr>
            </w:pPr>
            <w:r w:rsidRPr="004C7E70">
              <w:rPr>
                <w:rFonts w:hint="eastAsia"/>
                <w:szCs w:val="21"/>
              </w:rPr>
              <w:t>（『きみはリッチ？』</w:t>
            </w:r>
            <w:r>
              <w:rPr>
                <w:rFonts w:hint="eastAsia"/>
                <w:szCs w:val="21"/>
              </w:rPr>
              <w:t>参照</w:t>
            </w:r>
            <w:r w:rsidRPr="004C7E70">
              <w:rPr>
                <w:rFonts w:hint="eastAsia"/>
                <w:szCs w:val="21"/>
              </w:rPr>
              <w:t>）</w:t>
            </w:r>
          </w:p>
        </w:tc>
        <w:tc>
          <w:tcPr>
            <w:tcW w:w="431" w:type="dxa"/>
            <w:textDirection w:val="tbRlV"/>
            <w:vAlign w:val="center"/>
          </w:tcPr>
          <w:p w:rsidR="00CB270A" w:rsidRDefault="00CB270A" w:rsidP="00CB270A">
            <w:pPr>
              <w:spacing w:line="240" w:lineRule="exact"/>
              <w:jc w:val="center"/>
            </w:pPr>
          </w:p>
        </w:tc>
        <w:tc>
          <w:tcPr>
            <w:tcW w:w="2154" w:type="dxa"/>
          </w:tcPr>
          <w:p w:rsidR="00CB270A" w:rsidRDefault="00CB270A" w:rsidP="00CB270A">
            <w:bookmarkStart w:id="0" w:name="_GoBack"/>
            <w:bookmarkEnd w:id="0"/>
          </w:p>
        </w:tc>
        <w:tc>
          <w:tcPr>
            <w:tcW w:w="2872" w:type="dxa"/>
          </w:tcPr>
          <w:p w:rsidR="00CB270A" w:rsidRPr="004C7E70" w:rsidRDefault="00CB270A" w:rsidP="00CB270A">
            <w:pPr>
              <w:adjustRightInd w:val="0"/>
              <w:spacing w:afterLines="50" w:after="180" w:line="300" w:lineRule="exact"/>
              <w:ind w:leftChars="-33" w:left="137" w:rightChars="-47" w:right="-99" w:hangingChars="98" w:hanging="206"/>
              <w:jc w:val="left"/>
              <w:rPr>
                <w:szCs w:val="21"/>
              </w:rPr>
            </w:pPr>
          </w:p>
        </w:tc>
      </w:tr>
    </w:tbl>
    <w:p w:rsidR="007712EE" w:rsidRDefault="007712EE" w:rsidP="007712EE">
      <w:r>
        <w:rPr>
          <w:rFonts w:hint="eastAsia"/>
        </w:rPr>
        <w:t>（参考文献）金融広報中央委員会『きみはリッチ？－多重債務に陥らないために－』</w:t>
      </w:r>
    </w:p>
    <w:p w:rsidR="00CF151F" w:rsidRPr="007712EE" w:rsidRDefault="00CF151F"/>
    <w:sectPr w:rsidR="00CF151F" w:rsidRPr="007712EE" w:rsidSect="00C01610">
      <w:pgSz w:w="11906" w:h="16838"/>
      <w:pgMar w:top="720" w:right="720" w:bottom="426" w:left="720" w:header="454"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E14" w:rsidRDefault="004E7E14" w:rsidP="00336979">
      <w:pPr>
        <w:spacing w:line="240" w:lineRule="auto"/>
      </w:pPr>
      <w:r>
        <w:separator/>
      </w:r>
    </w:p>
  </w:endnote>
  <w:endnote w:type="continuationSeparator" w:id="0">
    <w:p w:rsidR="004E7E14" w:rsidRDefault="004E7E14" w:rsidP="00336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E14" w:rsidRDefault="004E7E14" w:rsidP="00336979">
      <w:pPr>
        <w:spacing w:line="240" w:lineRule="auto"/>
      </w:pPr>
      <w:r>
        <w:separator/>
      </w:r>
    </w:p>
  </w:footnote>
  <w:footnote w:type="continuationSeparator" w:id="0">
    <w:p w:rsidR="004E7E14" w:rsidRDefault="004E7E14" w:rsidP="0033697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2EE"/>
    <w:rsid w:val="00034C08"/>
    <w:rsid w:val="000617E8"/>
    <w:rsid w:val="000C5C02"/>
    <w:rsid w:val="00103375"/>
    <w:rsid w:val="001114AB"/>
    <w:rsid w:val="001A2D33"/>
    <w:rsid w:val="001F7BA1"/>
    <w:rsid w:val="002D5F3D"/>
    <w:rsid w:val="002F0AB3"/>
    <w:rsid w:val="00336979"/>
    <w:rsid w:val="00367788"/>
    <w:rsid w:val="004E7E14"/>
    <w:rsid w:val="00622CB0"/>
    <w:rsid w:val="006718C8"/>
    <w:rsid w:val="006949F9"/>
    <w:rsid w:val="006A580B"/>
    <w:rsid w:val="006F0C52"/>
    <w:rsid w:val="00735307"/>
    <w:rsid w:val="007712EE"/>
    <w:rsid w:val="00821E11"/>
    <w:rsid w:val="008460F4"/>
    <w:rsid w:val="008A050F"/>
    <w:rsid w:val="00963BA9"/>
    <w:rsid w:val="00985B4C"/>
    <w:rsid w:val="00A15CFE"/>
    <w:rsid w:val="00AD1BEA"/>
    <w:rsid w:val="00AF4508"/>
    <w:rsid w:val="00BB52BF"/>
    <w:rsid w:val="00C01610"/>
    <w:rsid w:val="00C151C0"/>
    <w:rsid w:val="00C3798B"/>
    <w:rsid w:val="00CA5D82"/>
    <w:rsid w:val="00CB270A"/>
    <w:rsid w:val="00CC6BE3"/>
    <w:rsid w:val="00CF151F"/>
    <w:rsid w:val="00D91CC7"/>
    <w:rsid w:val="00E476B9"/>
    <w:rsid w:val="00E759C5"/>
    <w:rsid w:val="00F2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77D3AAAB-A0C3-4533-BA90-AE510F906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2EE"/>
    <w:pPr>
      <w:widowControl w:val="0"/>
      <w:spacing w:line="360"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979"/>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6979"/>
    <w:rPr>
      <w:rFonts w:asciiTheme="majorHAnsi" w:eastAsiaTheme="majorEastAsia" w:hAnsiTheme="majorHAnsi" w:cstheme="majorBidi"/>
      <w:sz w:val="18"/>
      <w:szCs w:val="18"/>
    </w:rPr>
  </w:style>
  <w:style w:type="paragraph" w:styleId="a5">
    <w:name w:val="header"/>
    <w:basedOn w:val="a"/>
    <w:link w:val="a6"/>
    <w:uiPriority w:val="99"/>
    <w:unhideWhenUsed/>
    <w:rsid w:val="00336979"/>
    <w:pPr>
      <w:tabs>
        <w:tab w:val="center" w:pos="4252"/>
        <w:tab w:val="right" w:pos="8504"/>
      </w:tabs>
      <w:snapToGrid w:val="0"/>
    </w:pPr>
  </w:style>
  <w:style w:type="character" w:customStyle="1" w:styleId="a6">
    <w:name w:val="ヘッダー (文字)"/>
    <w:basedOn w:val="a0"/>
    <w:link w:val="a5"/>
    <w:uiPriority w:val="99"/>
    <w:rsid w:val="00336979"/>
  </w:style>
  <w:style w:type="paragraph" w:styleId="a7">
    <w:name w:val="footer"/>
    <w:basedOn w:val="a"/>
    <w:link w:val="a8"/>
    <w:uiPriority w:val="99"/>
    <w:unhideWhenUsed/>
    <w:rsid w:val="00336979"/>
    <w:pPr>
      <w:tabs>
        <w:tab w:val="center" w:pos="4252"/>
        <w:tab w:val="right" w:pos="8504"/>
      </w:tabs>
      <w:snapToGrid w:val="0"/>
    </w:pPr>
  </w:style>
  <w:style w:type="character" w:customStyle="1" w:styleId="a8">
    <w:name w:val="フッター (文字)"/>
    <w:basedOn w:val="a0"/>
    <w:link w:val="a7"/>
    <w:uiPriority w:val="99"/>
    <w:rsid w:val="00336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package" Target="embeddings/Microsoft_PowerPoint_____.sldx"/><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package" Target="embeddings/Microsoft_PowerPoint_____1.sldx"/><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272</Words>
  <Characters>1552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歩き方１指導例</vt:lpstr>
    </vt:vector>
  </TitlesOfParts>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歩き方１指導例</dc:title>
  <dc:subject/>
  <dc:creator>金融広報中央委員会</dc:creator>
  <cp:keywords/>
  <dc:description/>
  <cp:lastModifiedBy>2016</cp:lastModifiedBy>
  <cp:revision>23</cp:revision>
  <cp:lastPrinted>2021-12-15T04:38:00Z</cp:lastPrinted>
  <dcterms:created xsi:type="dcterms:W3CDTF">2018-02-19T06:18:00Z</dcterms:created>
  <dcterms:modified xsi:type="dcterms:W3CDTF">2023-03-22T05:42:00Z</dcterms:modified>
</cp:coreProperties>
</file>