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C23" w:rsidRPr="00D97EE7" w:rsidRDefault="00A01E87" w:rsidP="002A071B">
      <w:pPr>
        <w:widowControl/>
        <w:overflowPunct/>
        <w:adjustRightInd/>
        <w:jc w:val="left"/>
        <w:rPr>
          <w:rFonts w:asciiTheme="majorEastAsia" w:eastAsiaTheme="majorEastAsia" w:hAnsiTheme="majorEastAsia" w:cs="CenturyOldst"/>
          <w:color w:val="000000" w:themeColor="text1"/>
        </w:rPr>
      </w:pPr>
      <w:r w:rsidRPr="00D97EE7">
        <w:rPr>
          <w:rFonts w:asciiTheme="majorEastAsia" w:eastAsiaTheme="majorEastAsia" w:hAnsiTheme="majorEastAsia" w:cs="CenturyOldst"/>
          <w:color w:val="000000" w:themeColor="text1"/>
        </w:rPr>
        <w:t xml:space="preserve"> </w:t>
      </w:r>
      <w:r w:rsidR="005D1C23" w:rsidRPr="00D97EE7">
        <w:rPr>
          <w:rFonts w:ascii="游ゴシック" w:eastAsia="游ゴシック" w:hAnsi="游ゴシック" w:cs="ＭＳ Ｐゴシック" w:hint="eastAsia"/>
          <w:color w:val="000000" w:themeColor="text1"/>
          <w:szCs w:val="22"/>
        </w:rPr>
        <w:t>『これであなたもひとり立ち』</w:t>
      </w:r>
      <w:r w:rsidR="00390D59" w:rsidRPr="00D97EE7">
        <w:rPr>
          <w:rFonts w:ascii="游ゴシック" w:eastAsia="游ゴシック" w:hAnsi="游ゴシック" w:cs="ＭＳ Ｐゴシック" w:hint="eastAsia"/>
          <w:color w:val="000000" w:themeColor="text1"/>
          <w:szCs w:val="22"/>
        </w:rPr>
        <w:t>電子</w:t>
      </w:r>
      <w:r w:rsidR="005D1C23" w:rsidRPr="00D97EE7">
        <w:rPr>
          <w:rFonts w:ascii="游ゴシック" w:eastAsia="游ゴシック" w:hAnsi="游ゴシック" w:cs="ＭＳ Ｐゴシック" w:hint="eastAsia"/>
          <w:color w:val="000000" w:themeColor="text1"/>
          <w:szCs w:val="22"/>
        </w:rPr>
        <w:t xml:space="preserve">教材を活用される皆様へ　　　　　　　</w:t>
      </w:r>
      <w:r w:rsidR="00825696" w:rsidRPr="00D97EE7">
        <w:rPr>
          <w:rFonts w:ascii="游ゴシック" w:eastAsia="游ゴシック" w:hAnsi="游ゴシック" w:cs="ＭＳ Ｐゴシック" w:hint="eastAsia"/>
          <w:color w:val="000000" w:themeColor="text1"/>
          <w:szCs w:val="22"/>
        </w:rPr>
        <w:t xml:space="preserve">　</w:t>
      </w:r>
      <w:r w:rsidR="005D1C23" w:rsidRPr="00D97EE7">
        <w:rPr>
          <w:rFonts w:ascii="游ゴシック" w:eastAsia="游ゴシック" w:hAnsi="游ゴシック" w:cs="ＭＳ Ｐゴシック" w:hint="eastAsia"/>
          <w:color w:val="000000" w:themeColor="text1"/>
          <w:szCs w:val="22"/>
        </w:rPr>
        <w:t xml:space="preserve">　</w:t>
      </w:r>
      <w:r w:rsidR="005D1C23" w:rsidRPr="00D97EE7">
        <w:rPr>
          <w:rFonts w:asciiTheme="majorEastAsia" w:eastAsiaTheme="majorEastAsia" w:hAnsiTheme="majorEastAsia" w:hint="eastAsia"/>
          <w:color w:val="000000" w:themeColor="text1"/>
        </w:rPr>
        <w:t>20</w:t>
      </w:r>
      <w:r w:rsidR="001C16A3" w:rsidRPr="00D97EE7">
        <w:rPr>
          <w:rFonts w:asciiTheme="majorEastAsia" w:eastAsiaTheme="majorEastAsia" w:hAnsiTheme="majorEastAsia" w:hint="eastAsia"/>
          <w:color w:val="000000" w:themeColor="text1"/>
        </w:rPr>
        <w:t>2</w:t>
      </w:r>
      <w:r w:rsidR="00E35459" w:rsidRPr="00D97EE7">
        <w:rPr>
          <w:rFonts w:asciiTheme="majorEastAsia" w:eastAsiaTheme="majorEastAsia" w:hAnsiTheme="majorEastAsia"/>
          <w:color w:val="000000" w:themeColor="text1"/>
        </w:rPr>
        <w:t>4</w:t>
      </w:r>
      <w:r w:rsidR="005D1C23" w:rsidRPr="00D97EE7">
        <w:rPr>
          <w:rFonts w:asciiTheme="majorEastAsia" w:eastAsiaTheme="majorEastAsia" w:hAnsiTheme="majorEastAsia" w:hint="eastAsia"/>
          <w:color w:val="000000" w:themeColor="text1"/>
        </w:rPr>
        <w:t>年</w:t>
      </w:r>
      <w:r w:rsidR="00E35459" w:rsidRPr="00D97EE7">
        <w:rPr>
          <w:rFonts w:asciiTheme="majorEastAsia" w:eastAsiaTheme="majorEastAsia" w:hAnsiTheme="majorEastAsia" w:hint="eastAsia"/>
          <w:color w:val="000000" w:themeColor="text1"/>
        </w:rPr>
        <w:t>3</w:t>
      </w:r>
      <w:r w:rsidR="005D1C23" w:rsidRPr="00D97EE7">
        <w:rPr>
          <w:rFonts w:asciiTheme="majorEastAsia" w:eastAsiaTheme="majorEastAsia" w:hAnsiTheme="majorEastAsia" w:hint="eastAsia"/>
          <w:color w:val="000000" w:themeColor="text1"/>
        </w:rPr>
        <w:t>月</w:t>
      </w:r>
      <w:r w:rsidR="005D1C23" w:rsidRPr="00D97EE7">
        <w:rPr>
          <w:rFonts w:ascii="游ゴシック" w:eastAsia="游ゴシック" w:hAnsi="游ゴシック" w:cs="ＭＳ Ｐゴシック" w:hint="eastAsia"/>
          <w:color w:val="000000" w:themeColor="text1"/>
          <w:szCs w:val="22"/>
        </w:rPr>
        <w:t xml:space="preserve">　</w:t>
      </w:r>
    </w:p>
    <w:p w:rsidR="005D1C23" w:rsidRPr="00D97EE7" w:rsidRDefault="005D1C23" w:rsidP="00B74BA0">
      <w:pPr>
        <w:tabs>
          <w:tab w:val="right" w:pos="10466"/>
        </w:tabs>
        <w:adjustRightInd/>
        <w:spacing w:line="484" w:lineRule="exact"/>
        <w:jc w:val="center"/>
        <w:rPr>
          <w:rFonts w:asciiTheme="majorEastAsia" w:eastAsiaTheme="majorEastAsia" w:hAnsiTheme="majorEastAsia" w:cs="Times New Roman"/>
          <w:color w:val="000000" w:themeColor="text1"/>
        </w:rPr>
      </w:pPr>
      <w:r w:rsidRPr="00D97EE7">
        <w:rPr>
          <w:rFonts w:asciiTheme="majorEastAsia" w:eastAsiaTheme="majorEastAsia" w:hAnsiTheme="majorEastAsia" w:hint="eastAsia"/>
          <w:color w:val="000000" w:themeColor="text1"/>
          <w:sz w:val="34"/>
          <w:szCs w:val="34"/>
        </w:rPr>
        <w:t>はじめにお読みください</w:t>
      </w:r>
    </w:p>
    <w:p w:rsidR="00973FE0" w:rsidRPr="00D97EE7" w:rsidRDefault="00973FE0" w:rsidP="00973FE0">
      <w:pPr>
        <w:adjustRightInd/>
        <w:jc w:val="left"/>
        <w:rPr>
          <w:rFonts w:asciiTheme="majorEastAsia" w:eastAsiaTheme="majorEastAsia" w:hAnsiTheme="majorEastAsia"/>
          <w:b/>
          <w:bCs/>
          <w:color w:val="000000" w:themeColor="text1"/>
        </w:rPr>
      </w:pPr>
    </w:p>
    <w:p w:rsidR="00973FE0" w:rsidRPr="00D97EE7" w:rsidRDefault="00E06D73" w:rsidP="00973FE0">
      <w:pPr>
        <w:adjustRightInd/>
        <w:jc w:val="left"/>
        <w:rPr>
          <w:rFonts w:asciiTheme="majorEastAsia" w:eastAsiaTheme="majorEastAsia" w:hAnsiTheme="majorEastAsia" w:cs="Times New Roman"/>
          <w:color w:val="000000" w:themeColor="text1"/>
          <w:sz w:val="28"/>
          <w:szCs w:val="28"/>
        </w:rPr>
      </w:pPr>
      <w:r w:rsidRPr="00D97EE7">
        <w:rPr>
          <w:rFonts w:asciiTheme="majorEastAsia" w:eastAsiaTheme="majorEastAsia" w:hAnsiTheme="majorEastAsia" w:hint="eastAsia"/>
          <w:b/>
          <w:bCs/>
          <w:color w:val="000000" w:themeColor="text1"/>
          <w:sz w:val="28"/>
          <w:szCs w:val="28"/>
        </w:rPr>
        <w:t>１．</w:t>
      </w:r>
      <w:r w:rsidR="00973FE0" w:rsidRPr="00D97EE7">
        <w:rPr>
          <w:rFonts w:asciiTheme="majorEastAsia" w:eastAsiaTheme="majorEastAsia" w:hAnsiTheme="majorEastAsia" w:hint="eastAsia"/>
          <w:b/>
          <w:bCs/>
          <w:color w:val="000000" w:themeColor="text1"/>
          <w:sz w:val="28"/>
          <w:szCs w:val="28"/>
        </w:rPr>
        <w:t>作成の目的</w:t>
      </w:r>
    </w:p>
    <w:p w:rsidR="00973FE0" w:rsidRPr="00D97EE7" w:rsidRDefault="00506937" w:rsidP="00506937">
      <w:pPr>
        <w:adjustRightInd/>
        <w:ind w:left="566" w:hangingChars="236" w:hanging="566"/>
        <w:rPr>
          <w:rFonts w:asciiTheme="majorEastAsia" w:eastAsiaTheme="majorEastAsia" w:hAnsiTheme="majorEastAsia" w:cs="Times New Roman"/>
          <w:color w:val="000000" w:themeColor="text1"/>
        </w:rPr>
      </w:pPr>
      <w:r w:rsidRPr="00D97EE7">
        <w:rPr>
          <w:rFonts w:asciiTheme="majorEastAsia" w:eastAsiaTheme="majorEastAsia" w:hAnsiTheme="majorEastAsia" w:hint="eastAsia"/>
          <w:color w:val="000000" w:themeColor="text1"/>
        </w:rPr>
        <w:t xml:space="preserve">　</w:t>
      </w:r>
      <w:r w:rsidR="00973FE0" w:rsidRPr="00D97EE7">
        <w:rPr>
          <w:rFonts w:asciiTheme="majorEastAsia" w:eastAsiaTheme="majorEastAsia" w:hAnsiTheme="majorEastAsia"/>
          <w:color w:val="000000" w:themeColor="text1"/>
        </w:rPr>
        <w:t>(1)</w:t>
      </w:r>
      <w:r w:rsidR="005F0CBD" w:rsidRPr="00D97EE7">
        <w:rPr>
          <w:rFonts w:asciiTheme="majorEastAsia" w:eastAsiaTheme="majorEastAsia" w:hAnsiTheme="majorEastAsia" w:hint="eastAsia"/>
          <w:color w:val="000000" w:themeColor="text1"/>
        </w:rPr>
        <w:t>『</w:t>
      </w:r>
      <w:r w:rsidR="00973FE0" w:rsidRPr="00D97EE7">
        <w:rPr>
          <w:rFonts w:asciiTheme="majorEastAsia" w:eastAsiaTheme="majorEastAsia" w:hAnsiTheme="majorEastAsia" w:hint="eastAsia"/>
          <w:color w:val="000000" w:themeColor="text1"/>
        </w:rPr>
        <w:t>これであなたもひとり立ち</w:t>
      </w:r>
      <w:r w:rsidR="005F0CBD" w:rsidRPr="00D97EE7">
        <w:rPr>
          <w:rFonts w:asciiTheme="majorEastAsia" w:eastAsiaTheme="majorEastAsia" w:hAnsiTheme="majorEastAsia" w:hint="eastAsia"/>
          <w:color w:val="000000" w:themeColor="text1"/>
        </w:rPr>
        <w:t>』</w:t>
      </w:r>
      <w:r w:rsidR="00973FE0" w:rsidRPr="00D97EE7">
        <w:rPr>
          <w:rFonts w:asciiTheme="majorEastAsia" w:eastAsiaTheme="majorEastAsia" w:hAnsiTheme="majorEastAsia" w:hint="eastAsia"/>
          <w:color w:val="000000" w:themeColor="text1"/>
        </w:rPr>
        <w:t>ワークの指導者が、自校の実情に合わせて指</w:t>
      </w:r>
      <w:r w:rsidR="00CF46A8" w:rsidRPr="00D97EE7">
        <w:rPr>
          <w:rFonts w:asciiTheme="majorEastAsia" w:eastAsiaTheme="majorEastAsia" w:hAnsiTheme="majorEastAsia" w:hint="eastAsia"/>
          <w:color w:val="000000" w:themeColor="text1"/>
        </w:rPr>
        <w:t>導内容を</w:t>
      </w:r>
      <w:r w:rsidR="00411897" w:rsidRPr="00D97EE7">
        <w:rPr>
          <w:rFonts w:asciiTheme="majorEastAsia" w:eastAsiaTheme="majorEastAsia" w:hAnsiTheme="majorEastAsia" w:hint="eastAsia"/>
          <w:color w:val="000000" w:themeColor="text1"/>
        </w:rPr>
        <w:t>取捨選択し、手軽に効率的に指導を行えるよう</w:t>
      </w:r>
      <w:r w:rsidR="00973FE0" w:rsidRPr="00D97EE7">
        <w:rPr>
          <w:rFonts w:asciiTheme="majorEastAsia" w:eastAsiaTheme="majorEastAsia" w:hAnsiTheme="majorEastAsia" w:hint="eastAsia"/>
          <w:color w:val="000000" w:themeColor="text1"/>
        </w:rPr>
        <w:t>支援する。</w:t>
      </w:r>
      <w:bookmarkStart w:id="0" w:name="_GoBack"/>
      <w:bookmarkEnd w:id="0"/>
    </w:p>
    <w:p w:rsidR="00973FE0" w:rsidRPr="00D97EE7" w:rsidRDefault="00973FE0" w:rsidP="00973FE0">
      <w:pPr>
        <w:adjustRightInd/>
        <w:jc w:val="left"/>
        <w:rPr>
          <w:rFonts w:asciiTheme="majorEastAsia" w:eastAsiaTheme="majorEastAsia" w:hAnsiTheme="majorEastAsia" w:cs="Times New Roman"/>
          <w:color w:val="000000" w:themeColor="text1"/>
        </w:rPr>
      </w:pPr>
      <w:r w:rsidRPr="00D97EE7">
        <w:rPr>
          <w:rFonts w:asciiTheme="majorEastAsia" w:eastAsiaTheme="majorEastAsia" w:hAnsiTheme="majorEastAsia" w:hint="eastAsia"/>
          <w:color w:val="000000" w:themeColor="text1"/>
        </w:rPr>
        <w:t xml:space="preserve">　</w:t>
      </w:r>
      <w:r w:rsidRPr="00D97EE7">
        <w:rPr>
          <w:rFonts w:asciiTheme="majorEastAsia" w:eastAsiaTheme="majorEastAsia" w:hAnsiTheme="majorEastAsia"/>
          <w:color w:val="000000" w:themeColor="text1"/>
        </w:rPr>
        <w:t>(2)</w:t>
      </w:r>
      <w:r w:rsidR="00411897" w:rsidRPr="00D97EE7">
        <w:rPr>
          <w:rFonts w:asciiTheme="majorEastAsia" w:eastAsiaTheme="majorEastAsia" w:hAnsiTheme="majorEastAsia" w:hint="eastAsia"/>
          <w:color w:val="000000" w:themeColor="text1"/>
        </w:rPr>
        <w:t>生徒が楽しく意欲的に授業を</w:t>
      </w:r>
      <w:r w:rsidR="0044506A" w:rsidRPr="00D97EE7">
        <w:rPr>
          <w:rFonts w:asciiTheme="majorEastAsia" w:eastAsiaTheme="majorEastAsia" w:hAnsiTheme="majorEastAsia" w:hint="eastAsia"/>
          <w:color w:val="000000" w:themeColor="text1"/>
        </w:rPr>
        <w:t>受け</w:t>
      </w:r>
      <w:r w:rsidR="00411897" w:rsidRPr="00D97EE7">
        <w:rPr>
          <w:rFonts w:asciiTheme="majorEastAsia" w:eastAsiaTheme="majorEastAsia" w:hAnsiTheme="majorEastAsia" w:hint="eastAsia"/>
          <w:color w:val="000000" w:themeColor="text1"/>
        </w:rPr>
        <w:t>、自立した消費者市民を目指すことを</w:t>
      </w:r>
      <w:r w:rsidRPr="00D97EE7">
        <w:rPr>
          <w:rFonts w:asciiTheme="majorEastAsia" w:eastAsiaTheme="majorEastAsia" w:hAnsiTheme="majorEastAsia" w:hint="eastAsia"/>
          <w:color w:val="000000" w:themeColor="text1"/>
        </w:rPr>
        <w:t>支援する。</w:t>
      </w:r>
    </w:p>
    <w:p w:rsidR="0039094D" w:rsidRPr="00D97EE7" w:rsidRDefault="0039094D" w:rsidP="00CF38D5">
      <w:pPr>
        <w:adjustRightInd/>
        <w:spacing w:beforeLines="50" w:before="191"/>
        <w:rPr>
          <w:rFonts w:asciiTheme="majorEastAsia" w:eastAsiaTheme="majorEastAsia" w:hAnsiTheme="majorEastAsia"/>
          <w:b/>
          <w:bCs/>
          <w:color w:val="000000" w:themeColor="text1"/>
          <w:sz w:val="28"/>
          <w:szCs w:val="28"/>
        </w:rPr>
      </w:pPr>
    </w:p>
    <w:p w:rsidR="00E06D73" w:rsidRPr="00D97EE7" w:rsidRDefault="00E06D73" w:rsidP="00CF38D5">
      <w:pPr>
        <w:adjustRightInd/>
        <w:spacing w:beforeLines="50" w:before="191"/>
        <w:rPr>
          <w:rFonts w:asciiTheme="majorEastAsia" w:eastAsiaTheme="majorEastAsia" w:hAnsiTheme="majorEastAsia" w:cs="Times New Roman"/>
          <w:b/>
          <w:color w:val="000000" w:themeColor="text1"/>
          <w:sz w:val="28"/>
          <w:szCs w:val="28"/>
        </w:rPr>
      </w:pPr>
      <w:r w:rsidRPr="00D97EE7">
        <w:rPr>
          <w:rFonts w:asciiTheme="majorEastAsia" w:eastAsiaTheme="majorEastAsia" w:hAnsiTheme="majorEastAsia" w:hint="eastAsia"/>
          <w:b/>
          <w:bCs/>
          <w:color w:val="000000" w:themeColor="text1"/>
          <w:sz w:val="28"/>
          <w:szCs w:val="28"/>
        </w:rPr>
        <w:t>２．使用の留意点</w:t>
      </w:r>
    </w:p>
    <w:p w:rsidR="00E06D73" w:rsidRPr="00D97EE7" w:rsidRDefault="00506937" w:rsidP="00506937">
      <w:pPr>
        <w:adjustRightInd/>
        <w:ind w:left="566" w:hangingChars="236" w:hanging="566"/>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w:t>
      </w:r>
      <w:r w:rsidR="00E06D73" w:rsidRPr="00D97EE7">
        <w:rPr>
          <w:rFonts w:asciiTheme="majorEastAsia" w:eastAsiaTheme="majorEastAsia" w:hAnsiTheme="majorEastAsia"/>
          <w:color w:val="000000" w:themeColor="text1"/>
        </w:rPr>
        <w:t>(1)</w:t>
      </w:r>
      <w:r w:rsidR="009A0124" w:rsidRPr="00D97EE7">
        <w:rPr>
          <w:rFonts w:asciiTheme="majorEastAsia" w:eastAsiaTheme="majorEastAsia" w:hAnsiTheme="majorEastAsia" w:hint="eastAsia"/>
          <w:color w:val="000000" w:themeColor="text1"/>
        </w:rPr>
        <w:t>この</w:t>
      </w:r>
      <w:r w:rsidR="00E06D73" w:rsidRPr="00D97EE7">
        <w:rPr>
          <w:rFonts w:asciiTheme="majorEastAsia" w:eastAsiaTheme="majorEastAsia" w:hAnsiTheme="majorEastAsia" w:hint="eastAsia"/>
          <w:color w:val="000000" w:themeColor="text1"/>
        </w:rPr>
        <w:t>教材を使用する時はワーク</w:t>
      </w:r>
      <w:r w:rsidR="009F0D87" w:rsidRPr="00D97EE7">
        <w:rPr>
          <w:rFonts w:asciiTheme="majorEastAsia" w:eastAsiaTheme="majorEastAsia" w:hAnsiTheme="majorEastAsia" w:hint="eastAsia"/>
          <w:color w:val="000000" w:themeColor="text1"/>
        </w:rPr>
        <w:t>ブック</w:t>
      </w:r>
      <w:r w:rsidR="00E06D73" w:rsidRPr="00D97EE7">
        <w:rPr>
          <w:rFonts w:asciiTheme="majorEastAsia" w:eastAsiaTheme="majorEastAsia" w:hAnsiTheme="majorEastAsia" w:hint="eastAsia"/>
          <w:color w:val="000000" w:themeColor="text1"/>
        </w:rPr>
        <w:t>と同時に指導することが望</w:t>
      </w:r>
      <w:r w:rsidR="005F0CBD" w:rsidRPr="00D97EE7">
        <w:rPr>
          <w:rFonts w:asciiTheme="majorEastAsia" w:eastAsiaTheme="majorEastAsia" w:hAnsiTheme="majorEastAsia" w:hint="eastAsia"/>
          <w:color w:val="000000" w:themeColor="text1"/>
        </w:rPr>
        <w:t>ま</w:t>
      </w:r>
      <w:r w:rsidR="00E06D73" w:rsidRPr="00D97EE7">
        <w:rPr>
          <w:rFonts w:asciiTheme="majorEastAsia" w:eastAsiaTheme="majorEastAsia" w:hAnsiTheme="majorEastAsia" w:hint="eastAsia"/>
          <w:color w:val="000000" w:themeColor="text1"/>
        </w:rPr>
        <w:t>しい。</w:t>
      </w:r>
      <w:r w:rsidRPr="00D97EE7">
        <w:rPr>
          <w:rFonts w:asciiTheme="majorEastAsia" w:eastAsiaTheme="majorEastAsia" w:hAnsiTheme="majorEastAsia" w:hint="eastAsia"/>
          <w:color w:val="000000" w:themeColor="text1"/>
        </w:rPr>
        <w:t>指導</w:t>
      </w:r>
      <w:r w:rsidR="0044506A" w:rsidRPr="00D97EE7">
        <w:rPr>
          <w:rFonts w:asciiTheme="majorEastAsia" w:eastAsiaTheme="majorEastAsia" w:hAnsiTheme="majorEastAsia" w:hint="eastAsia"/>
          <w:color w:val="000000" w:themeColor="text1"/>
        </w:rPr>
        <w:t>にあたって</w:t>
      </w:r>
      <w:r w:rsidRPr="00D97EE7">
        <w:rPr>
          <w:rFonts w:asciiTheme="majorEastAsia" w:eastAsiaTheme="majorEastAsia" w:hAnsiTheme="majorEastAsia" w:hint="eastAsia"/>
          <w:color w:val="000000" w:themeColor="text1"/>
        </w:rPr>
        <w:t>は指導書もご覧いただきたい。</w:t>
      </w:r>
    </w:p>
    <w:p w:rsidR="00F8273A" w:rsidRPr="00D97EE7" w:rsidRDefault="00227081" w:rsidP="001D1927">
      <w:pPr>
        <w:adjustRightInd/>
        <w:ind w:left="566" w:hangingChars="236" w:hanging="566"/>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(2)</w:t>
      </w:r>
      <w:r w:rsidR="00AF0716" w:rsidRPr="00D97EE7">
        <w:rPr>
          <w:rFonts w:asciiTheme="majorEastAsia" w:eastAsiaTheme="majorEastAsia" w:hAnsiTheme="majorEastAsia" w:hint="eastAsia"/>
          <w:color w:val="000000" w:themeColor="text1"/>
        </w:rPr>
        <w:t>この</w:t>
      </w:r>
      <w:r w:rsidR="00390D59" w:rsidRPr="00D97EE7">
        <w:rPr>
          <w:rFonts w:asciiTheme="majorEastAsia" w:eastAsiaTheme="majorEastAsia" w:hAnsiTheme="majorEastAsia" w:hint="eastAsia"/>
          <w:color w:val="000000" w:themeColor="text1"/>
        </w:rPr>
        <w:t>教材</w:t>
      </w:r>
      <w:r w:rsidR="00630E4F" w:rsidRPr="00D97EE7">
        <w:rPr>
          <w:rFonts w:asciiTheme="majorEastAsia" w:eastAsiaTheme="majorEastAsia" w:hAnsiTheme="majorEastAsia" w:hint="eastAsia"/>
          <w:color w:val="000000" w:themeColor="text1"/>
        </w:rPr>
        <w:t>に</w:t>
      </w:r>
      <w:r w:rsidR="00F75F08" w:rsidRPr="00D97EE7">
        <w:rPr>
          <w:rFonts w:hint="eastAsia"/>
          <w:color w:val="000000" w:themeColor="text1"/>
        </w:rPr>
        <w:t>は</w:t>
      </w:r>
      <w:r w:rsidRPr="00D97EE7">
        <w:rPr>
          <w:rFonts w:hint="eastAsia"/>
          <w:color w:val="000000" w:themeColor="text1"/>
        </w:rPr>
        <w:t>、</w:t>
      </w:r>
      <w:r w:rsidR="00CD4AA8" w:rsidRPr="00D97EE7">
        <w:rPr>
          <w:rFonts w:hint="eastAsia"/>
          <w:color w:val="000000" w:themeColor="text1"/>
        </w:rPr>
        <w:t>相互にリンクしているファイル</w:t>
      </w:r>
      <w:r w:rsidR="00AF0716" w:rsidRPr="00D97EE7">
        <w:rPr>
          <w:rFonts w:hint="eastAsia"/>
          <w:color w:val="000000" w:themeColor="text1"/>
        </w:rPr>
        <w:t>が</w:t>
      </w:r>
      <w:r w:rsidR="00630E4F" w:rsidRPr="00D97EE7">
        <w:rPr>
          <w:rFonts w:hint="eastAsia"/>
          <w:color w:val="000000" w:themeColor="text1"/>
        </w:rPr>
        <w:t>あ</w:t>
      </w:r>
      <w:r w:rsidR="00AF0716" w:rsidRPr="00D97EE7">
        <w:rPr>
          <w:rFonts w:hint="eastAsia"/>
          <w:color w:val="000000" w:themeColor="text1"/>
        </w:rPr>
        <w:t>る。相互に</w:t>
      </w:r>
      <w:r w:rsidR="00F75F08" w:rsidRPr="00D97EE7">
        <w:rPr>
          <w:rFonts w:hint="eastAsia"/>
          <w:color w:val="000000" w:themeColor="text1"/>
        </w:rPr>
        <w:t>リンクし</w:t>
      </w:r>
      <w:r w:rsidR="00AF0716" w:rsidRPr="00D97EE7">
        <w:rPr>
          <w:rFonts w:hint="eastAsia"/>
          <w:color w:val="000000" w:themeColor="text1"/>
        </w:rPr>
        <w:t>て</w:t>
      </w:r>
      <w:r w:rsidR="00F75F08" w:rsidRPr="00D97EE7">
        <w:rPr>
          <w:rFonts w:hint="eastAsia"/>
          <w:color w:val="000000" w:themeColor="text1"/>
        </w:rPr>
        <w:t>いるファイルは</w:t>
      </w:r>
      <w:r w:rsidR="00CD4AA8" w:rsidRPr="00D97EE7">
        <w:rPr>
          <w:rFonts w:hint="eastAsia"/>
          <w:color w:val="000000" w:themeColor="text1"/>
        </w:rPr>
        <w:t>同じフォルダに保存</w:t>
      </w:r>
      <w:r w:rsidR="00630E4F" w:rsidRPr="00D97EE7">
        <w:rPr>
          <w:rFonts w:hint="eastAsia"/>
          <w:color w:val="000000" w:themeColor="text1"/>
        </w:rPr>
        <w:t>して使用</w:t>
      </w:r>
      <w:r w:rsidR="00AF0716" w:rsidRPr="00D97EE7">
        <w:rPr>
          <w:rFonts w:hint="eastAsia"/>
          <w:color w:val="000000" w:themeColor="text1"/>
        </w:rPr>
        <w:t>する</w:t>
      </w:r>
      <w:r w:rsidRPr="00D97EE7">
        <w:rPr>
          <w:rFonts w:hint="eastAsia"/>
          <w:color w:val="000000" w:themeColor="text1"/>
        </w:rPr>
        <w:t>（</w:t>
      </w:r>
      <w:r w:rsidR="00CD4AA8" w:rsidRPr="00D97EE7">
        <w:rPr>
          <w:rFonts w:hint="eastAsia"/>
          <w:color w:val="000000" w:themeColor="text1"/>
        </w:rPr>
        <w:t>詳細は</w:t>
      </w:r>
      <w:r w:rsidR="00CD4AA8" w:rsidRPr="00D97EE7">
        <w:rPr>
          <w:rFonts w:hint="eastAsia"/>
          <w:color w:val="000000" w:themeColor="text1"/>
        </w:rPr>
        <w:t>2</w:t>
      </w:r>
      <w:r w:rsidR="00CD4AA8" w:rsidRPr="00D97EE7">
        <w:rPr>
          <w:rFonts w:hint="eastAsia"/>
          <w:color w:val="000000" w:themeColor="text1"/>
        </w:rPr>
        <w:t>ページの関係表を参照</w:t>
      </w:r>
      <w:r w:rsidRPr="00D97EE7">
        <w:rPr>
          <w:rFonts w:hint="eastAsia"/>
          <w:color w:val="000000" w:themeColor="text1"/>
        </w:rPr>
        <w:t>）</w:t>
      </w:r>
      <w:r w:rsidR="00B12AF9" w:rsidRPr="00D97EE7">
        <w:rPr>
          <w:rFonts w:hint="eastAsia"/>
          <w:color w:val="000000" w:themeColor="text1"/>
        </w:rPr>
        <w:t>。</w:t>
      </w:r>
    </w:p>
    <w:p w:rsidR="00F8273A" w:rsidRPr="00D97EE7" w:rsidRDefault="00F8273A" w:rsidP="00F8273A">
      <w:pPr>
        <w:adjustRightInd/>
        <w:ind w:left="566" w:hangingChars="236" w:hanging="566"/>
        <w:rPr>
          <w:rFonts w:asciiTheme="majorEastAsia" w:eastAsiaTheme="majorEastAsia" w:hAnsiTheme="majorEastAsia"/>
          <w:color w:val="000000" w:themeColor="text1"/>
          <w:spacing w:val="-20"/>
        </w:rPr>
      </w:pPr>
      <w:r w:rsidRPr="00D97EE7">
        <w:rPr>
          <w:rFonts w:asciiTheme="majorEastAsia" w:eastAsiaTheme="majorEastAsia" w:hAnsiTheme="majorEastAsia" w:hint="eastAsia"/>
          <w:color w:val="000000" w:themeColor="text1"/>
        </w:rPr>
        <w:t xml:space="preserve">　(3)PowerPoint教材は、指導目的やデータ更新等に合わせ、スライドの構成、取捨選択、追加制作、補充等は</w:t>
      </w:r>
      <w:r w:rsidRPr="00D97EE7">
        <w:rPr>
          <w:rFonts w:asciiTheme="majorEastAsia" w:eastAsiaTheme="majorEastAsia" w:hAnsiTheme="majorEastAsia" w:hint="eastAsia"/>
          <w:color w:val="000000" w:themeColor="text1"/>
          <w:spacing w:val="-20"/>
        </w:rPr>
        <w:t>自由であり、改変可能である。有効</w:t>
      </w:r>
      <w:r w:rsidR="0044506A" w:rsidRPr="00D97EE7">
        <w:rPr>
          <w:rFonts w:asciiTheme="majorEastAsia" w:eastAsiaTheme="majorEastAsia" w:hAnsiTheme="majorEastAsia" w:hint="eastAsia"/>
          <w:color w:val="000000" w:themeColor="text1"/>
          <w:spacing w:val="-20"/>
        </w:rPr>
        <w:t>に</w:t>
      </w:r>
      <w:r w:rsidRPr="00D97EE7">
        <w:rPr>
          <w:rFonts w:asciiTheme="majorEastAsia" w:eastAsiaTheme="majorEastAsia" w:hAnsiTheme="majorEastAsia" w:hint="eastAsia"/>
          <w:color w:val="000000" w:themeColor="text1"/>
          <w:spacing w:val="-20"/>
        </w:rPr>
        <w:t>活用していただきたい。</w:t>
      </w:r>
    </w:p>
    <w:p w:rsidR="00F8273A" w:rsidRPr="00D97EE7" w:rsidRDefault="00F8273A" w:rsidP="00F8273A">
      <w:pPr>
        <w:adjustRightInd/>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(4)ワーク６～９は、簡単な指導例を</w:t>
      </w:r>
      <w:r w:rsidR="00F52FF4" w:rsidRPr="00D97EE7">
        <w:rPr>
          <w:rFonts w:asciiTheme="majorEastAsia" w:eastAsiaTheme="majorEastAsia" w:hAnsiTheme="majorEastAsia" w:hint="eastAsia"/>
          <w:color w:val="000000" w:themeColor="text1"/>
        </w:rPr>
        <w:t>Word</w:t>
      </w:r>
      <w:r w:rsidR="0044506A" w:rsidRPr="00D97EE7">
        <w:rPr>
          <w:rFonts w:asciiTheme="majorEastAsia" w:eastAsiaTheme="majorEastAsia" w:hAnsiTheme="majorEastAsia" w:hint="eastAsia"/>
          <w:color w:val="000000" w:themeColor="text1"/>
        </w:rPr>
        <w:t>ファイル</w:t>
      </w:r>
      <w:r w:rsidRPr="00D97EE7">
        <w:rPr>
          <w:rFonts w:asciiTheme="majorEastAsia" w:eastAsiaTheme="majorEastAsia" w:hAnsiTheme="majorEastAsia" w:hint="eastAsia"/>
          <w:color w:val="000000" w:themeColor="text1"/>
        </w:rPr>
        <w:t>で提供している。</w:t>
      </w:r>
    </w:p>
    <w:p w:rsidR="00B74BA0" w:rsidRPr="00D97EE7" w:rsidRDefault="00B74BA0" w:rsidP="00B74BA0">
      <w:pPr>
        <w:adjustRightInd/>
        <w:jc w:val="center"/>
        <w:rPr>
          <w:rFonts w:asciiTheme="majorEastAsia" w:eastAsiaTheme="majorEastAsia" w:hAnsiTheme="majorEastAsia"/>
          <w:color w:val="000000" w:themeColor="text1"/>
        </w:rPr>
      </w:pPr>
      <w:r w:rsidRPr="00D97EE7">
        <w:rPr>
          <w:noProof/>
          <w:color w:val="000000" w:themeColor="text1"/>
        </w:rPr>
        <w:drawing>
          <wp:inline distT="0" distB="0" distL="0" distR="0" wp14:anchorId="181A0835" wp14:editId="39B9A442">
            <wp:extent cx="2756163" cy="1772530"/>
            <wp:effectExtent l="19050" t="19050" r="25400" b="184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2125"/>
                    <a:stretch/>
                  </pic:blipFill>
                  <pic:spPr bwMode="auto">
                    <a:xfrm>
                      <a:off x="0" y="0"/>
                      <a:ext cx="2774996" cy="1784642"/>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F8273A" w:rsidRPr="00D97EE7" w:rsidRDefault="00F8273A" w:rsidP="00F8273A">
      <w:pPr>
        <w:adjustRightInd/>
        <w:ind w:leftChars="100" w:left="600" w:hangingChars="150" w:hanging="360"/>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(5)</w:t>
      </w:r>
      <w:r w:rsidRPr="00D97EE7">
        <w:rPr>
          <w:rFonts w:asciiTheme="majorEastAsia" w:eastAsiaTheme="majorEastAsia" w:hAnsiTheme="majorEastAsia"/>
          <w:color w:val="000000" w:themeColor="text1"/>
        </w:rPr>
        <w:t>Excel</w:t>
      </w:r>
      <w:r w:rsidRPr="00D97EE7">
        <w:rPr>
          <w:rFonts w:asciiTheme="majorEastAsia" w:eastAsiaTheme="majorEastAsia" w:hAnsiTheme="majorEastAsia" w:hint="eastAsia"/>
          <w:color w:val="000000" w:themeColor="text1"/>
        </w:rPr>
        <w:t>教材は、ファイルを開いたら「セキュリティの警告」オプションの「コンテンツの有効化」をクリックし、マクロを有効にしてから使用すること。</w:t>
      </w:r>
    </w:p>
    <w:p w:rsidR="00980AA8" w:rsidRPr="00D97EE7" w:rsidRDefault="00980AA8" w:rsidP="001D1927">
      <w:pPr>
        <w:adjustRightInd/>
        <w:jc w:val="center"/>
        <w:rPr>
          <w:noProof/>
          <w:color w:val="000000" w:themeColor="text1"/>
        </w:rPr>
      </w:pPr>
      <w:r w:rsidRPr="00D97EE7">
        <w:rPr>
          <w:noProof/>
          <w:color w:val="000000" w:themeColor="text1"/>
        </w:rPr>
        <mc:AlternateContent>
          <mc:Choice Requires="wpg">
            <w:drawing>
              <wp:anchor distT="0" distB="0" distL="114300" distR="114300" simplePos="0" relativeHeight="251661312" behindDoc="0" locked="0" layoutInCell="1" allowOverlap="1" wp14:anchorId="21DF4B00" wp14:editId="0E4CFC5F">
                <wp:simplePos x="0" y="0"/>
                <wp:positionH relativeFrom="column">
                  <wp:posOffset>3285715</wp:posOffset>
                </wp:positionH>
                <wp:positionV relativeFrom="paragraph">
                  <wp:posOffset>456565</wp:posOffset>
                </wp:positionV>
                <wp:extent cx="2235201" cy="730250"/>
                <wp:effectExtent l="0" t="0" r="12700" b="12700"/>
                <wp:wrapNone/>
                <wp:docPr id="6" name="グループ化 6"/>
                <wp:cNvGraphicFramePr/>
                <a:graphic xmlns:a="http://schemas.openxmlformats.org/drawingml/2006/main">
                  <a:graphicData uri="http://schemas.microsoft.com/office/word/2010/wordprocessingGroup">
                    <wpg:wgp>
                      <wpg:cNvGrpSpPr/>
                      <wpg:grpSpPr>
                        <a:xfrm>
                          <a:off x="0" y="0"/>
                          <a:ext cx="2235201" cy="730250"/>
                          <a:chOff x="280706" y="25613"/>
                          <a:chExt cx="2245645" cy="736387"/>
                        </a:xfrm>
                      </wpg:grpSpPr>
                      <wps:wsp>
                        <wps:cNvPr id="2" name="正方形/長方形 2"/>
                        <wps:cNvSpPr/>
                        <wps:spPr>
                          <a:xfrm>
                            <a:off x="280706" y="531479"/>
                            <a:ext cx="689005" cy="23052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角丸四角形吹き出し 5"/>
                        <wps:cNvSpPr/>
                        <wps:spPr>
                          <a:xfrm>
                            <a:off x="1173801" y="25613"/>
                            <a:ext cx="1352550" cy="399303"/>
                          </a:xfrm>
                          <a:prstGeom prst="wedgeRoundRectCallout">
                            <a:avLst>
                              <a:gd name="adj1" fmla="val -59800"/>
                              <a:gd name="adj2" fmla="val 78084"/>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6540" w:rsidRDefault="00196540" w:rsidP="00980AA8">
                              <w:pPr>
                                <w:jc w:val="center"/>
                              </w:pPr>
                              <w:r>
                                <w:rPr>
                                  <w:rFonts w:hint="eastAsia"/>
                                </w:rPr>
                                <w:t>クリック</w:t>
                              </w:r>
                              <w: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DF4B00" id="グループ化 6" o:spid="_x0000_s1026" style="position:absolute;left:0;text-align:left;margin-left:258.7pt;margin-top:35.95pt;width:176pt;height:57.5pt;z-index:251661312;mso-width-relative:margin;mso-height-relative:margin" coordorigin="2807,256" coordsize="22456,7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">
                <v:rect id="正方形/長方形 2" o:spid="_x0000_s1027" style="position:absolute;left:2807;top:5314;width:6890;height:2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" filled="f" strokecolor="red" strokeweight="2p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8" type="#_x0000_t62" style="position:absolute;left:11738;top:256;width:13525;height:3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" adj="-2117,27666" fillcolor="white [3212]" strokecolor="red" strokeweight="2pt">
                  <v:textbox>
                    <w:txbxContent>
                      <w:p w:rsidR="00196540" w:rsidRDefault="00196540" w:rsidP="00980AA8">
                        <w:pPr>
                          <w:jc w:val="center"/>
                        </w:pPr>
                        <w:r>
                          <w:rPr>
                            <w:rFonts w:hint="eastAsia"/>
                          </w:rPr>
                          <w:t>クリック</w:t>
                        </w:r>
                        <w:r>
                          <w:t>する</w:t>
                        </w:r>
                      </w:p>
                    </w:txbxContent>
                  </v:textbox>
                </v:shape>
              </v:group>
            </w:pict>
          </mc:Fallback>
        </mc:AlternateContent>
      </w:r>
      <w:r w:rsidRPr="00D97EE7">
        <w:rPr>
          <w:noProof/>
          <w:color w:val="000000" w:themeColor="text1"/>
        </w:rPr>
        <w:drawing>
          <wp:inline distT="0" distB="0" distL="0" distR="0" wp14:anchorId="3A7A72EC" wp14:editId="06979A3C">
            <wp:extent cx="2744555" cy="1800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4555" cy="1800000"/>
                    </a:xfrm>
                    <a:prstGeom prst="rect">
                      <a:avLst/>
                    </a:prstGeom>
                    <a:noFill/>
                    <a:ln>
                      <a:noFill/>
                    </a:ln>
                  </pic:spPr>
                </pic:pic>
              </a:graphicData>
            </a:graphic>
          </wp:inline>
        </w:drawing>
      </w:r>
    </w:p>
    <w:p w:rsidR="00E400E8" w:rsidRPr="00D97EE7" w:rsidRDefault="00506937" w:rsidP="005D1C23">
      <w:pPr>
        <w:adjustRightInd/>
        <w:rPr>
          <w:rFonts w:asciiTheme="majorEastAsia" w:eastAsiaTheme="majorEastAsia" w:hAnsiTheme="majorEastAsia"/>
          <w:b/>
          <w:bCs/>
          <w:color w:val="000000" w:themeColor="text1"/>
          <w:sz w:val="28"/>
          <w:szCs w:val="28"/>
        </w:rPr>
      </w:pPr>
      <w:r w:rsidRPr="00D97EE7">
        <w:rPr>
          <w:rFonts w:asciiTheme="majorEastAsia" w:eastAsiaTheme="majorEastAsia" w:hAnsiTheme="majorEastAsia" w:hint="eastAsia"/>
          <w:color w:val="000000" w:themeColor="text1"/>
        </w:rPr>
        <w:t xml:space="preserve">　</w:t>
      </w:r>
      <w:r w:rsidR="00E06D73" w:rsidRPr="00D97EE7">
        <w:rPr>
          <w:rFonts w:asciiTheme="majorEastAsia" w:eastAsiaTheme="majorEastAsia" w:hAnsiTheme="majorEastAsia"/>
          <w:color w:val="000000" w:themeColor="text1"/>
        </w:rPr>
        <w:t>(</w:t>
      </w:r>
      <w:r w:rsidR="00F8273A" w:rsidRPr="00D97EE7">
        <w:rPr>
          <w:rFonts w:asciiTheme="majorEastAsia" w:eastAsiaTheme="majorEastAsia" w:hAnsiTheme="majorEastAsia" w:hint="eastAsia"/>
          <w:color w:val="000000" w:themeColor="text1"/>
        </w:rPr>
        <w:t>6</w:t>
      </w:r>
      <w:r w:rsidR="00E06D73" w:rsidRPr="00D97EE7">
        <w:rPr>
          <w:rFonts w:asciiTheme="majorEastAsia" w:eastAsiaTheme="majorEastAsia" w:hAnsiTheme="majorEastAsia"/>
          <w:color w:val="000000" w:themeColor="text1"/>
        </w:rPr>
        <w:t>)</w:t>
      </w:r>
      <w:r w:rsidR="000015C6" w:rsidRPr="00D97EE7">
        <w:rPr>
          <w:rFonts w:asciiTheme="majorEastAsia" w:eastAsiaTheme="majorEastAsia" w:hAnsiTheme="majorEastAsia" w:hint="eastAsia"/>
          <w:color w:val="000000" w:themeColor="text1"/>
          <w:u w:val="single"/>
        </w:rPr>
        <w:t>授業</w:t>
      </w:r>
      <w:r w:rsidR="00B12AF9" w:rsidRPr="00D97EE7">
        <w:rPr>
          <w:rFonts w:asciiTheme="majorEastAsia" w:eastAsiaTheme="majorEastAsia" w:hAnsiTheme="majorEastAsia" w:hint="eastAsia"/>
          <w:color w:val="000000" w:themeColor="text1"/>
          <w:u w:val="single"/>
        </w:rPr>
        <w:t>での</w:t>
      </w:r>
      <w:r w:rsidR="000015C6" w:rsidRPr="00D97EE7">
        <w:rPr>
          <w:rFonts w:asciiTheme="majorEastAsia" w:eastAsiaTheme="majorEastAsia" w:hAnsiTheme="majorEastAsia" w:hint="eastAsia"/>
          <w:color w:val="000000" w:themeColor="text1"/>
          <w:u w:val="single"/>
        </w:rPr>
        <w:t>利用</w:t>
      </w:r>
      <w:r w:rsidR="00B12AF9" w:rsidRPr="00D97EE7">
        <w:rPr>
          <w:rFonts w:asciiTheme="majorEastAsia" w:eastAsiaTheme="majorEastAsia" w:hAnsiTheme="majorEastAsia" w:hint="eastAsia"/>
          <w:color w:val="000000" w:themeColor="text1"/>
          <w:u w:val="single"/>
        </w:rPr>
        <w:t>のみ</w:t>
      </w:r>
      <w:r w:rsidR="000015C6" w:rsidRPr="00D97EE7">
        <w:rPr>
          <w:rFonts w:asciiTheme="majorEastAsia" w:eastAsiaTheme="majorEastAsia" w:hAnsiTheme="majorEastAsia" w:hint="eastAsia"/>
          <w:color w:val="000000" w:themeColor="text1"/>
          <w:u w:val="single"/>
        </w:rPr>
        <w:t>に</w:t>
      </w:r>
      <w:r w:rsidR="00F323BC" w:rsidRPr="00D97EE7">
        <w:rPr>
          <w:rFonts w:asciiTheme="majorEastAsia" w:eastAsiaTheme="majorEastAsia" w:hAnsiTheme="majorEastAsia" w:hint="eastAsia"/>
          <w:color w:val="000000" w:themeColor="text1"/>
          <w:u w:val="single"/>
        </w:rPr>
        <w:t>とどめること</w:t>
      </w:r>
      <w:r w:rsidR="00E06D73" w:rsidRPr="00D97EE7">
        <w:rPr>
          <w:rFonts w:asciiTheme="majorEastAsia" w:eastAsiaTheme="majorEastAsia" w:hAnsiTheme="majorEastAsia" w:hint="eastAsia"/>
          <w:color w:val="000000" w:themeColor="text1"/>
          <w:u w:val="single"/>
        </w:rPr>
        <w:t>。</w:t>
      </w:r>
    </w:p>
    <w:p w:rsidR="00F8273A" w:rsidRPr="00D97EE7" w:rsidRDefault="00F8273A">
      <w:pPr>
        <w:widowControl/>
        <w:overflowPunct/>
        <w:adjustRightInd/>
        <w:jc w:val="left"/>
        <w:textAlignment w:val="auto"/>
        <w:rPr>
          <w:rFonts w:asciiTheme="majorEastAsia" w:eastAsiaTheme="majorEastAsia" w:hAnsiTheme="majorEastAsia"/>
          <w:b/>
          <w:bCs/>
          <w:color w:val="000000" w:themeColor="text1"/>
          <w:sz w:val="28"/>
          <w:szCs w:val="28"/>
        </w:rPr>
      </w:pPr>
      <w:r w:rsidRPr="00D97EE7">
        <w:rPr>
          <w:rFonts w:asciiTheme="majorEastAsia" w:eastAsiaTheme="majorEastAsia" w:hAnsiTheme="majorEastAsia"/>
          <w:b/>
          <w:bCs/>
          <w:color w:val="000000" w:themeColor="text1"/>
          <w:sz w:val="28"/>
          <w:szCs w:val="28"/>
        </w:rPr>
        <w:br w:type="page"/>
      </w:r>
    </w:p>
    <w:p w:rsidR="00E400E8" w:rsidRPr="00D97EE7" w:rsidRDefault="00E400E8">
      <w:pPr>
        <w:widowControl/>
        <w:overflowPunct/>
        <w:adjustRightInd/>
        <w:jc w:val="left"/>
        <w:textAlignment w:val="auto"/>
        <w:rPr>
          <w:rFonts w:asciiTheme="majorEastAsia" w:eastAsiaTheme="majorEastAsia" w:hAnsiTheme="majorEastAsia"/>
          <w:b/>
          <w:bCs/>
          <w:color w:val="000000" w:themeColor="text1"/>
          <w:sz w:val="28"/>
          <w:szCs w:val="28"/>
        </w:rPr>
      </w:pPr>
      <w:r w:rsidRPr="00D97EE7">
        <w:rPr>
          <w:rFonts w:asciiTheme="majorEastAsia" w:eastAsiaTheme="majorEastAsia" w:hAnsiTheme="majorEastAsia" w:hint="eastAsia"/>
          <w:b/>
          <w:bCs/>
          <w:color w:val="000000" w:themeColor="text1"/>
          <w:sz w:val="28"/>
          <w:szCs w:val="28"/>
        </w:rPr>
        <w:lastRenderedPageBreak/>
        <w:t>３．「これであなたもひとり立ち」ワークと</w:t>
      </w:r>
      <w:r w:rsidR="0044506A" w:rsidRPr="00D97EE7">
        <w:rPr>
          <w:rFonts w:asciiTheme="majorEastAsia" w:eastAsiaTheme="majorEastAsia" w:hAnsiTheme="majorEastAsia" w:hint="eastAsia"/>
          <w:b/>
          <w:bCs/>
          <w:color w:val="000000" w:themeColor="text1"/>
          <w:sz w:val="28"/>
          <w:szCs w:val="28"/>
        </w:rPr>
        <w:t>電子教材</w:t>
      </w:r>
      <w:r w:rsidRPr="00D97EE7">
        <w:rPr>
          <w:rFonts w:asciiTheme="majorEastAsia" w:eastAsiaTheme="majorEastAsia" w:hAnsiTheme="majorEastAsia" w:hint="eastAsia"/>
          <w:b/>
          <w:bCs/>
          <w:color w:val="000000" w:themeColor="text1"/>
          <w:sz w:val="28"/>
          <w:szCs w:val="28"/>
        </w:rPr>
        <w:t>との関係表</w:t>
      </w:r>
    </w:p>
    <w:p w:rsidR="00AE27E4" w:rsidRPr="00D97EE7" w:rsidRDefault="00F84EC5">
      <w:pPr>
        <w:widowControl/>
        <w:overflowPunct/>
        <w:adjustRightInd/>
        <w:jc w:val="left"/>
        <w:textAlignment w:val="auto"/>
        <w:rPr>
          <w:rFonts w:asciiTheme="majorEastAsia" w:eastAsiaTheme="majorEastAsia" w:hAnsiTheme="majorEastAsia"/>
          <w:b/>
          <w:bCs/>
          <w:color w:val="000000" w:themeColor="text1"/>
          <w:sz w:val="28"/>
          <w:szCs w:val="28"/>
        </w:rPr>
      </w:pPr>
      <w:r w:rsidRPr="00D97EE7">
        <w:rPr>
          <w:rFonts w:asciiTheme="majorEastAsia" w:eastAsiaTheme="majorEastAsia" w:hAnsiTheme="majorEastAsia"/>
          <w:b/>
          <w:bCs/>
          <w:noProof/>
          <w:color w:val="000000" w:themeColor="text1"/>
          <w:sz w:val="28"/>
          <w:szCs w:val="28"/>
        </w:rPr>
        <mc:AlternateContent>
          <mc:Choice Requires="wps">
            <w:drawing>
              <wp:anchor distT="0" distB="0" distL="114300" distR="114300" simplePos="0" relativeHeight="251662336" behindDoc="0" locked="0" layoutInCell="1" allowOverlap="1" wp14:anchorId="256161AA" wp14:editId="23EC8031">
                <wp:simplePos x="0" y="0"/>
                <wp:positionH relativeFrom="column">
                  <wp:posOffset>276225</wp:posOffset>
                </wp:positionH>
                <wp:positionV relativeFrom="paragraph">
                  <wp:posOffset>61595</wp:posOffset>
                </wp:positionV>
                <wp:extent cx="2006600" cy="609600"/>
                <wp:effectExtent l="0" t="0" r="107950" b="133350"/>
                <wp:wrapNone/>
                <wp:docPr id="3" name="角丸四角形吹き出し 3"/>
                <wp:cNvGraphicFramePr/>
                <a:graphic xmlns:a="http://schemas.openxmlformats.org/drawingml/2006/main">
                  <a:graphicData uri="http://schemas.microsoft.com/office/word/2010/wordprocessingShape">
                    <wps:wsp>
                      <wps:cNvSpPr/>
                      <wps:spPr>
                        <a:xfrm>
                          <a:off x="0" y="0"/>
                          <a:ext cx="2006600" cy="609600"/>
                        </a:xfrm>
                        <a:prstGeom prst="wedgeRoundRectCallout">
                          <a:avLst>
                            <a:gd name="adj1" fmla="val 54714"/>
                            <a:gd name="adj2" fmla="val 66432"/>
                            <a:gd name="adj3" fmla="val 16667"/>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196540" w:rsidRPr="00D1630B" w:rsidRDefault="00196540" w:rsidP="00AE27E4">
                            <w:pPr>
                              <w:spacing w:line="240" w:lineRule="exact"/>
                              <w:jc w:val="center"/>
                              <w:rPr>
                                <w:color w:val="0070C0"/>
                                <w:sz w:val="20"/>
                                <w:szCs w:val="20"/>
                              </w:rPr>
                            </w:pPr>
                            <w:r w:rsidRPr="00D1630B">
                              <w:rPr>
                                <w:rFonts w:hint="eastAsia"/>
                                <w:color w:val="0070C0"/>
                                <w:sz w:val="20"/>
                                <w:szCs w:val="20"/>
                              </w:rPr>
                              <w:t>生徒が</w:t>
                            </w:r>
                            <w:r w:rsidRPr="00D1630B">
                              <w:rPr>
                                <w:color w:val="0070C0"/>
                                <w:sz w:val="20"/>
                                <w:szCs w:val="20"/>
                              </w:rPr>
                              <w:t>ワーク</w:t>
                            </w:r>
                            <w:r w:rsidRPr="00D1630B">
                              <w:rPr>
                                <w:rFonts w:hint="eastAsia"/>
                                <w:color w:val="0070C0"/>
                                <w:sz w:val="20"/>
                                <w:szCs w:val="20"/>
                              </w:rPr>
                              <w:t>で学習する時の</w:t>
                            </w:r>
                            <w:r w:rsidRPr="00D1630B">
                              <w:rPr>
                                <w:color w:val="0070C0"/>
                                <w:sz w:val="20"/>
                                <w:szCs w:val="20"/>
                              </w:rPr>
                              <w:t>ポイントや</w:t>
                            </w:r>
                            <w:r w:rsidRPr="00D1630B">
                              <w:rPr>
                                <w:rFonts w:hint="eastAsia"/>
                                <w:color w:val="0070C0"/>
                                <w:sz w:val="20"/>
                                <w:szCs w:val="20"/>
                              </w:rPr>
                              <w:t>考え方</w:t>
                            </w:r>
                            <w:r w:rsidRPr="00D1630B">
                              <w:rPr>
                                <w:color w:val="0070C0"/>
                                <w:sz w:val="20"/>
                                <w:szCs w:val="20"/>
                              </w:rPr>
                              <w:t>などを</w:t>
                            </w:r>
                            <w:r w:rsidRPr="00D1630B">
                              <w:rPr>
                                <w:rFonts w:hint="eastAsia"/>
                                <w:color w:val="0070C0"/>
                                <w:sz w:val="20"/>
                                <w:szCs w:val="20"/>
                              </w:rPr>
                              <w:t>、</w:t>
                            </w:r>
                            <w:r>
                              <w:rPr>
                                <w:color w:val="0070C0"/>
                                <w:sz w:val="20"/>
                                <w:szCs w:val="20"/>
                              </w:rPr>
                              <w:br/>
                            </w:r>
                            <w:r w:rsidRPr="00D1630B">
                              <w:rPr>
                                <w:rFonts w:hint="eastAsia"/>
                                <w:color w:val="0070C0"/>
                                <w:sz w:val="20"/>
                                <w:szCs w:val="20"/>
                              </w:rPr>
                              <w:t>順序立てて展開</w:t>
                            </w:r>
                            <w:r w:rsidRPr="00D1630B">
                              <w:rPr>
                                <w:color w:val="0070C0"/>
                                <w:sz w:val="20"/>
                                <w:szCs w:val="20"/>
                              </w:rPr>
                              <w:t>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161AA" id="角丸四角形吹き出し 3" o:spid="_x0000_s1029" type="#_x0000_t62" style="position:absolute;margin-left:21.75pt;margin-top:4.85pt;width:158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" adj="22618,25149" fillcolor="white [3201]" strokecolor="black [3213]" strokeweight=".5pt">
                <v:textbox>
                  <w:txbxContent>
                    <w:p w:rsidR="00196540" w:rsidRPr="00D1630B" w:rsidRDefault="00196540" w:rsidP="00AE27E4">
                      <w:pPr>
                        <w:spacing w:line="240" w:lineRule="exact"/>
                        <w:jc w:val="center"/>
                        <w:rPr>
                          <w:color w:val="0070C0"/>
                          <w:sz w:val="20"/>
                          <w:szCs w:val="20"/>
                        </w:rPr>
                      </w:pPr>
                      <w:r w:rsidRPr="00D1630B">
                        <w:rPr>
                          <w:rFonts w:hint="eastAsia"/>
                          <w:color w:val="0070C0"/>
                          <w:sz w:val="20"/>
                          <w:szCs w:val="20"/>
                        </w:rPr>
                        <w:t>生徒が</w:t>
                      </w:r>
                      <w:r w:rsidRPr="00D1630B">
                        <w:rPr>
                          <w:color w:val="0070C0"/>
                          <w:sz w:val="20"/>
                          <w:szCs w:val="20"/>
                        </w:rPr>
                        <w:t>ワーク</w:t>
                      </w:r>
                      <w:r w:rsidRPr="00D1630B">
                        <w:rPr>
                          <w:rFonts w:hint="eastAsia"/>
                          <w:color w:val="0070C0"/>
                          <w:sz w:val="20"/>
                          <w:szCs w:val="20"/>
                        </w:rPr>
                        <w:t>で学習する時の</w:t>
                      </w:r>
                      <w:r w:rsidRPr="00D1630B">
                        <w:rPr>
                          <w:color w:val="0070C0"/>
                          <w:sz w:val="20"/>
                          <w:szCs w:val="20"/>
                        </w:rPr>
                        <w:t>ポイントや</w:t>
                      </w:r>
                      <w:r w:rsidRPr="00D1630B">
                        <w:rPr>
                          <w:rFonts w:hint="eastAsia"/>
                          <w:color w:val="0070C0"/>
                          <w:sz w:val="20"/>
                          <w:szCs w:val="20"/>
                        </w:rPr>
                        <w:t>考え方</w:t>
                      </w:r>
                      <w:r w:rsidRPr="00D1630B">
                        <w:rPr>
                          <w:color w:val="0070C0"/>
                          <w:sz w:val="20"/>
                          <w:szCs w:val="20"/>
                        </w:rPr>
                        <w:t>などを</w:t>
                      </w:r>
                      <w:r w:rsidRPr="00D1630B">
                        <w:rPr>
                          <w:rFonts w:hint="eastAsia"/>
                          <w:color w:val="0070C0"/>
                          <w:sz w:val="20"/>
                          <w:szCs w:val="20"/>
                        </w:rPr>
                        <w:t>、</w:t>
                      </w:r>
                      <w:r>
                        <w:rPr>
                          <w:color w:val="0070C0"/>
                          <w:sz w:val="20"/>
                          <w:szCs w:val="20"/>
                        </w:rPr>
                        <w:br/>
                      </w:r>
                      <w:r w:rsidRPr="00D1630B">
                        <w:rPr>
                          <w:rFonts w:hint="eastAsia"/>
                          <w:color w:val="0070C0"/>
                          <w:sz w:val="20"/>
                          <w:szCs w:val="20"/>
                        </w:rPr>
                        <w:t>順序立てて展開</w:t>
                      </w:r>
                      <w:r w:rsidRPr="00D1630B">
                        <w:rPr>
                          <w:color w:val="0070C0"/>
                          <w:sz w:val="20"/>
                          <w:szCs w:val="20"/>
                        </w:rPr>
                        <w:t>しています。</w:t>
                      </w:r>
                    </w:p>
                  </w:txbxContent>
                </v:textbox>
              </v:shape>
            </w:pict>
          </mc:Fallback>
        </mc:AlternateContent>
      </w:r>
      <w:r w:rsidRPr="00D97EE7">
        <w:rPr>
          <w:rFonts w:asciiTheme="majorEastAsia" w:eastAsiaTheme="majorEastAsia" w:hAnsiTheme="majorEastAsia"/>
          <w:b/>
          <w:bCs/>
          <w:noProof/>
          <w:color w:val="000000" w:themeColor="text1"/>
          <w:sz w:val="28"/>
          <w:szCs w:val="28"/>
        </w:rPr>
        <mc:AlternateContent>
          <mc:Choice Requires="wps">
            <w:drawing>
              <wp:anchor distT="0" distB="0" distL="114300" distR="114300" simplePos="0" relativeHeight="251664384" behindDoc="0" locked="0" layoutInCell="1" allowOverlap="1" wp14:anchorId="42FE8B94" wp14:editId="3A3D73F3">
                <wp:simplePos x="0" y="0"/>
                <wp:positionH relativeFrom="column">
                  <wp:posOffset>2423160</wp:posOffset>
                </wp:positionH>
                <wp:positionV relativeFrom="paragraph">
                  <wp:posOffset>59690</wp:posOffset>
                </wp:positionV>
                <wp:extent cx="1943100" cy="609600"/>
                <wp:effectExtent l="0" t="0" r="19050" b="152400"/>
                <wp:wrapNone/>
                <wp:docPr id="4" name="角丸四角形吹き出し 4"/>
                <wp:cNvGraphicFramePr/>
                <a:graphic xmlns:a="http://schemas.openxmlformats.org/drawingml/2006/main">
                  <a:graphicData uri="http://schemas.microsoft.com/office/word/2010/wordprocessingShape">
                    <wps:wsp>
                      <wps:cNvSpPr/>
                      <wps:spPr>
                        <a:xfrm>
                          <a:off x="0" y="0"/>
                          <a:ext cx="1943100" cy="609600"/>
                        </a:xfrm>
                        <a:prstGeom prst="wedgeRoundRectCallout">
                          <a:avLst>
                            <a:gd name="adj1" fmla="val 36624"/>
                            <a:gd name="adj2" fmla="val 70278"/>
                            <a:gd name="adj3" fmla="val 16667"/>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196540" w:rsidRPr="00D1630B" w:rsidRDefault="00196540" w:rsidP="00AE27E4">
                            <w:pPr>
                              <w:spacing w:line="240" w:lineRule="exact"/>
                              <w:jc w:val="center"/>
                              <w:rPr>
                                <w:color w:val="0070C0"/>
                                <w:sz w:val="20"/>
                                <w:szCs w:val="20"/>
                              </w:rPr>
                            </w:pPr>
                            <w:r w:rsidRPr="00D1630B">
                              <w:rPr>
                                <w:rFonts w:hint="eastAsia"/>
                                <w:color w:val="0070C0"/>
                                <w:sz w:val="20"/>
                                <w:szCs w:val="20"/>
                              </w:rPr>
                              <w:t>ワークの学習内容を</w:t>
                            </w:r>
                            <w:r w:rsidRPr="00D1630B">
                              <w:rPr>
                                <w:color w:val="0070C0"/>
                                <w:sz w:val="20"/>
                                <w:szCs w:val="20"/>
                              </w:rPr>
                              <w:t>深めるための発問や</w:t>
                            </w:r>
                            <w:r w:rsidRPr="00D1630B">
                              <w:rPr>
                                <w:rFonts w:hint="eastAsia"/>
                                <w:color w:val="0070C0"/>
                                <w:sz w:val="20"/>
                                <w:szCs w:val="20"/>
                              </w:rPr>
                              <w:t>生徒への示唆</w:t>
                            </w:r>
                            <w:r w:rsidRPr="00D1630B">
                              <w:rPr>
                                <w:color w:val="0070C0"/>
                                <w:sz w:val="20"/>
                                <w:szCs w:val="20"/>
                              </w:rPr>
                              <w:t>の</w:t>
                            </w:r>
                            <w:r w:rsidRPr="00D1630B">
                              <w:rPr>
                                <w:rFonts w:hint="eastAsia"/>
                                <w:color w:val="0070C0"/>
                                <w:sz w:val="20"/>
                                <w:szCs w:val="20"/>
                              </w:rPr>
                              <w:t>ポイントなどが満載です</w:t>
                            </w:r>
                            <w:r w:rsidRPr="00D1630B">
                              <w:rPr>
                                <w:color w:val="0070C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E8B94" id="角丸四角形吹き出し 4" o:spid="_x0000_s1030" type="#_x0000_t62" style="position:absolute;margin-left:190.8pt;margin-top:4.7pt;width:153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" adj="18711,25980" fillcolor="white [3201]" strokecolor="black [3213]" strokeweight=".5pt">
                <v:textbox>
                  <w:txbxContent>
                    <w:p w:rsidR="00196540" w:rsidRPr="00D1630B" w:rsidRDefault="00196540" w:rsidP="00AE27E4">
                      <w:pPr>
                        <w:spacing w:line="240" w:lineRule="exact"/>
                        <w:jc w:val="center"/>
                        <w:rPr>
                          <w:color w:val="0070C0"/>
                          <w:sz w:val="20"/>
                          <w:szCs w:val="20"/>
                        </w:rPr>
                      </w:pPr>
                      <w:r w:rsidRPr="00D1630B">
                        <w:rPr>
                          <w:rFonts w:hint="eastAsia"/>
                          <w:color w:val="0070C0"/>
                          <w:sz w:val="20"/>
                          <w:szCs w:val="20"/>
                        </w:rPr>
                        <w:t>ワークの学習内容を</w:t>
                      </w:r>
                      <w:r w:rsidRPr="00D1630B">
                        <w:rPr>
                          <w:color w:val="0070C0"/>
                          <w:sz w:val="20"/>
                          <w:szCs w:val="20"/>
                        </w:rPr>
                        <w:t>深めるための発問や</w:t>
                      </w:r>
                      <w:r w:rsidRPr="00D1630B">
                        <w:rPr>
                          <w:rFonts w:hint="eastAsia"/>
                          <w:color w:val="0070C0"/>
                          <w:sz w:val="20"/>
                          <w:szCs w:val="20"/>
                        </w:rPr>
                        <w:t>生徒への示唆</w:t>
                      </w:r>
                      <w:r w:rsidRPr="00D1630B">
                        <w:rPr>
                          <w:color w:val="0070C0"/>
                          <w:sz w:val="20"/>
                          <w:szCs w:val="20"/>
                        </w:rPr>
                        <w:t>の</w:t>
                      </w:r>
                      <w:r w:rsidRPr="00D1630B">
                        <w:rPr>
                          <w:rFonts w:hint="eastAsia"/>
                          <w:color w:val="0070C0"/>
                          <w:sz w:val="20"/>
                          <w:szCs w:val="20"/>
                        </w:rPr>
                        <w:t>ポイントなどが満載です</w:t>
                      </w:r>
                      <w:r w:rsidRPr="00D1630B">
                        <w:rPr>
                          <w:color w:val="0070C0"/>
                          <w:sz w:val="20"/>
                          <w:szCs w:val="20"/>
                        </w:rPr>
                        <w:t>。</w:t>
                      </w:r>
                    </w:p>
                  </w:txbxContent>
                </v:textbox>
              </v:shape>
            </w:pict>
          </mc:Fallback>
        </mc:AlternateContent>
      </w:r>
      <w:r w:rsidRPr="00D97EE7">
        <w:rPr>
          <w:rFonts w:asciiTheme="majorEastAsia" w:eastAsiaTheme="majorEastAsia" w:hAnsiTheme="majorEastAsia"/>
          <w:b/>
          <w:bCs/>
          <w:noProof/>
          <w:color w:val="000000" w:themeColor="text1"/>
          <w:sz w:val="28"/>
          <w:szCs w:val="28"/>
        </w:rPr>
        <mc:AlternateContent>
          <mc:Choice Requires="wps">
            <w:drawing>
              <wp:anchor distT="0" distB="0" distL="114300" distR="114300" simplePos="0" relativeHeight="251666432" behindDoc="0" locked="0" layoutInCell="1" allowOverlap="1" wp14:anchorId="6295FA2E" wp14:editId="2EABACCD">
                <wp:simplePos x="0" y="0"/>
                <wp:positionH relativeFrom="column">
                  <wp:posOffset>4512310</wp:posOffset>
                </wp:positionH>
                <wp:positionV relativeFrom="paragraph">
                  <wp:posOffset>59690</wp:posOffset>
                </wp:positionV>
                <wp:extent cx="1993900" cy="609600"/>
                <wp:effectExtent l="0" t="0" r="25400" b="133350"/>
                <wp:wrapNone/>
                <wp:docPr id="8" name="角丸四角形吹き出し 8"/>
                <wp:cNvGraphicFramePr/>
                <a:graphic xmlns:a="http://schemas.openxmlformats.org/drawingml/2006/main">
                  <a:graphicData uri="http://schemas.microsoft.com/office/word/2010/wordprocessingShape">
                    <wps:wsp>
                      <wps:cNvSpPr/>
                      <wps:spPr>
                        <a:xfrm>
                          <a:off x="0" y="0"/>
                          <a:ext cx="1993900" cy="609600"/>
                        </a:xfrm>
                        <a:prstGeom prst="wedgeRoundRectCallout">
                          <a:avLst>
                            <a:gd name="adj1" fmla="val 11167"/>
                            <a:gd name="adj2" fmla="val 66432"/>
                            <a:gd name="adj3" fmla="val 16667"/>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196540" w:rsidRPr="00D1630B" w:rsidRDefault="00196540" w:rsidP="00AE27E4">
                            <w:pPr>
                              <w:spacing w:line="240" w:lineRule="exact"/>
                              <w:jc w:val="center"/>
                              <w:rPr>
                                <w:color w:val="0070C0"/>
                                <w:sz w:val="20"/>
                                <w:szCs w:val="20"/>
                              </w:rPr>
                            </w:pPr>
                            <w:r w:rsidRPr="00D1630B">
                              <w:rPr>
                                <w:rFonts w:hint="eastAsia"/>
                                <w:color w:val="0070C0"/>
                                <w:sz w:val="20"/>
                                <w:szCs w:val="20"/>
                              </w:rPr>
                              <w:t>資料の参照や、自動計算</w:t>
                            </w:r>
                            <w:r w:rsidRPr="00D1630B">
                              <w:rPr>
                                <w:color w:val="0070C0"/>
                                <w:sz w:val="20"/>
                                <w:szCs w:val="20"/>
                              </w:rPr>
                              <w:t>など</w:t>
                            </w:r>
                            <w:r w:rsidRPr="00D1630B">
                              <w:rPr>
                                <w:rFonts w:hint="eastAsia"/>
                                <w:color w:val="0070C0"/>
                                <w:sz w:val="20"/>
                                <w:szCs w:val="20"/>
                              </w:rPr>
                              <w:t>設定</w:t>
                            </w:r>
                            <w:r w:rsidRPr="00D1630B">
                              <w:rPr>
                                <w:color w:val="0070C0"/>
                                <w:sz w:val="20"/>
                                <w:szCs w:val="20"/>
                              </w:rPr>
                              <w:t>が</w:t>
                            </w:r>
                            <w:r w:rsidRPr="00D1630B">
                              <w:rPr>
                                <w:rFonts w:hint="eastAsia"/>
                                <w:color w:val="0070C0"/>
                                <w:sz w:val="20"/>
                                <w:szCs w:val="20"/>
                              </w:rPr>
                              <w:t>されていて、ワーク</w:t>
                            </w:r>
                            <w:r w:rsidRPr="00D1630B">
                              <w:rPr>
                                <w:color w:val="0070C0"/>
                                <w:sz w:val="20"/>
                                <w:szCs w:val="20"/>
                              </w:rPr>
                              <w:t>の</w:t>
                            </w:r>
                            <w:r w:rsidRPr="00D1630B">
                              <w:rPr>
                                <w:rFonts w:hint="eastAsia"/>
                                <w:color w:val="0070C0"/>
                                <w:sz w:val="20"/>
                                <w:szCs w:val="20"/>
                              </w:rPr>
                              <w:t>内容を</w:t>
                            </w:r>
                            <w:r w:rsidR="00B0062E">
                              <w:rPr>
                                <w:rFonts w:hint="eastAsia"/>
                                <w:color w:val="0070C0"/>
                                <w:sz w:val="20"/>
                                <w:szCs w:val="20"/>
                              </w:rPr>
                              <w:t>短い</w:t>
                            </w:r>
                            <w:r w:rsidR="00B0062E">
                              <w:rPr>
                                <w:color w:val="0070C0"/>
                                <w:sz w:val="20"/>
                                <w:szCs w:val="20"/>
                              </w:rPr>
                              <w:t>時間</w:t>
                            </w:r>
                            <w:r w:rsidRPr="00D1630B">
                              <w:rPr>
                                <w:color w:val="0070C0"/>
                                <w:sz w:val="20"/>
                                <w:szCs w:val="20"/>
                              </w:rPr>
                              <w:t>で</w:t>
                            </w:r>
                            <w:r w:rsidRPr="00D1630B">
                              <w:rPr>
                                <w:rFonts w:hint="eastAsia"/>
                                <w:color w:val="0070C0"/>
                                <w:sz w:val="20"/>
                                <w:szCs w:val="20"/>
                              </w:rPr>
                              <w:t>進められます</w:t>
                            </w:r>
                            <w:r w:rsidRPr="00D1630B">
                              <w:rPr>
                                <w:color w:val="0070C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5FA2E" id="角丸四角形吹き出し 8" o:spid="_x0000_s1031" type="#_x0000_t62" style="position:absolute;margin-left:355.3pt;margin-top:4.7pt;width:157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" adj="13212,25149" fillcolor="white [3201]" strokecolor="black [3213]" strokeweight=".5pt">
                <v:textbox>
                  <w:txbxContent>
                    <w:p w:rsidR="00196540" w:rsidRPr="00D1630B" w:rsidRDefault="00196540" w:rsidP="00AE27E4">
                      <w:pPr>
                        <w:spacing w:line="240" w:lineRule="exact"/>
                        <w:jc w:val="center"/>
                        <w:rPr>
                          <w:color w:val="0070C0"/>
                          <w:sz w:val="20"/>
                          <w:szCs w:val="20"/>
                        </w:rPr>
                      </w:pPr>
                      <w:r w:rsidRPr="00D1630B">
                        <w:rPr>
                          <w:rFonts w:hint="eastAsia"/>
                          <w:color w:val="0070C0"/>
                          <w:sz w:val="20"/>
                          <w:szCs w:val="20"/>
                        </w:rPr>
                        <w:t>資料の参照や、自動計算</w:t>
                      </w:r>
                      <w:r w:rsidRPr="00D1630B">
                        <w:rPr>
                          <w:color w:val="0070C0"/>
                          <w:sz w:val="20"/>
                          <w:szCs w:val="20"/>
                        </w:rPr>
                        <w:t>など</w:t>
                      </w:r>
                      <w:r w:rsidRPr="00D1630B">
                        <w:rPr>
                          <w:rFonts w:hint="eastAsia"/>
                          <w:color w:val="0070C0"/>
                          <w:sz w:val="20"/>
                          <w:szCs w:val="20"/>
                        </w:rPr>
                        <w:t>設定</w:t>
                      </w:r>
                      <w:r w:rsidRPr="00D1630B">
                        <w:rPr>
                          <w:color w:val="0070C0"/>
                          <w:sz w:val="20"/>
                          <w:szCs w:val="20"/>
                        </w:rPr>
                        <w:t>が</w:t>
                      </w:r>
                      <w:r w:rsidRPr="00D1630B">
                        <w:rPr>
                          <w:rFonts w:hint="eastAsia"/>
                          <w:color w:val="0070C0"/>
                          <w:sz w:val="20"/>
                          <w:szCs w:val="20"/>
                        </w:rPr>
                        <w:t>されていて、ワーク</w:t>
                      </w:r>
                      <w:r w:rsidRPr="00D1630B">
                        <w:rPr>
                          <w:color w:val="0070C0"/>
                          <w:sz w:val="20"/>
                          <w:szCs w:val="20"/>
                        </w:rPr>
                        <w:t>の</w:t>
                      </w:r>
                      <w:r w:rsidRPr="00D1630B">
                        <w:rPr>
                          <w:rFonts w:hint="eastAsia"/>
                          <w:color w:val="0070C0"/>
                          <w:sz w:val="20"/>
                          <w:szCs w:val="20"/>
                        </w:rPr>
                        <w:t>内容を</w:t>
                      </w:r>
                      <w:r w:rsidR="00B0062E">
                        <w:rPr>
                          <w:rFonts w:hint="eastAsia"/>
                          <w:color w:val="0070C0"/>
                          <w:sz w:val="20"/>
                          <w:szCs w:val="20"/>
                        </w:rPr>
                        <w:t>短い</w:t>
                      </w:r>
                      <w:r w:rsidR="00B0062E">
                        <w:rPr>
                          <w:color w:val="0070C0"/>
                          <w:sz w:val="20"/>
                          <w:szCs w:val="20"/>
                        </w:rPr>
                        <w:t>時間</w:t>
                      </w:r>
                      <w:r w:rsidRPr="00D1630B">
                        <w:rPr>
                          <w:color w:val="0070C0"/>
                          <w:sz w:val="20"/>
                          <w:szCs w:val="20"/>
                        </w:rPr>
                        <w:t>で</w:t>
                      </w:r>
                      <w:r w:rsidRPr="00D1630B">
                        <w:rPr>
                          <w:rFonts w:hint="eastAsia"/>
                          <w:color w:val="0070C0"/>
                          <w:sz w:val="20"/>
                          <w:szCs w:val="20"/>
                        </w:rPr>
                        <w:t>進められます</w:t>
                      </w:r>
                      <w:r w:rsidRPr="00D1630B">
                        <w:rPr>
                          <w:color w:val="0070C0"/>
                          <w:sz w:val="20"/>
                          <w:szCs w:val="20"/>
                        </w:rPr>
                        <w:t>。</w:t>
                      </w:r>
                    </w:p>
                  </w:txbxContent>
                </v:textbox>
              </v:shape>
            </w:pict>
          </mc:Fallback>
        </mc:AlternateContent>
      </w:r>
    </w:p>
    <w:p w:rsidR="00AE27E4" w:rsidRPr="00D97EE7" w:rsidRDefault="00AE27E4">
      <w:pPr>
        <w:widowControl/>
        <w:overflowPunct/>
        <w:adjustRightInd/>
        <w:jc w:val="left"/>
        <w:textAlignment w:val="auto"/>
        <w:rPr>
          <w:rFonts w:asciiTheme="majorEastAsia" w:eastAsiaTheme="majorEastAsia" w:hAnsiTheme="majorEastAsia"/>
          <w:b/>
          <w:bCs/>
          <w:color w:val="000000" w:themeColor="text1"/>
          <w:sz w:val="28"/>
          <w:szCs w:val="28"/>
        </w:rPr>
      </w:pPr>
    </w:p>
    <w:p w:rsidR="00AE27E4" w:rsidRPr="00D97EE7" w:rsidRDefault="00AE27E4">
      <w:pPr>
        <w:widowControl/>
        <w:overflowPunct/>
        <w:adjustRightInd/>
        <w:jc w:val="left"/>
        <w:textAlignment w:val="auto"/>
        <w:rPr>
          <w:rFonts w:asciiTheme="majorEastAsia" w:eastAsiaTheme="majorEastAsia" w:hAnsiTheme="majorEastAsia"/>
          <w:b/>
          <w:bCs/>
          <w:color w:val="000000" w:themeColor="text1"/>
          <w:sz w:val="28"/>
          <w:szCs w:val="28"/>
        </w:rPr>
      </w:pPr>
    </w:p>
    <w:tbl>
      <w:tblPr>
        <w:tblStyle w:val="a7"/>
        <w:tblW w:w="10213" w:type="dxa"/>
        <w:jc w:val="center"/>
        <w:tblLook w:val="04A0" w:firstRow="1" w:lastRow="0" w:firstColumn="1" w:lastColumn="0" w:noHBand="0" w:noVBand="1"/>
      </w:tblPr>
      <w:tblGrid>
        <w:gridCol w:w="3256"/>
        <w:gridCol w:w="2126"/>
        <w:gridCol w:w="1984"/>
        <w:gridCol w:w="2847"/>
      </w:tblGrid>
      <w:tr w:rsidR="00D97EE7" w:rsidRPr="00D97EE7" w:rsidTr="00196540">
        <w:trPr>
          <w:jc w:val="center"/>
        </w:trPr>
        <w:tc>
          <w:tcPr>
            <w:tcW w:w="3256" w:type="dxa"/>
            <w:tcBorders>
              <w:top w:val="single" w:sz="8" w:space="0" w:color="auto"/>
              <w:left w:val="single" w:sz="8" w:space="0" w:color="auto"/>
              <w:bottom w:val="single" w:sz="8" w:space="0" w:color="auto"/>
              <w:right w:val="single" w:sz="8" w:space="0" w:color="auto"/>
            </w:tcBorders>
            <w:vAlign w:val="center"/>
          </w:tcPr>
          <w:p w:rsidR="00E400E8" w:rsidRPr="00D97EE7" w:rsidRDefault="0039094D" w:rsidP="00C539B5">
            <w:pPr>
              <w:widowControl/>
              <w:overflowPunct/>
              <w:adjustRightInd/>
              <w:jc w:val="center"/>
              <w:textAlignment w:val="auto"/>
              <w:rPr>
                <w:rFonts w:ascii="HGP創英角ﾎﾟｯﾌﾟ体" w:eastAsia="HGP創英角ﾎﾟｯﾌﾟ体" w:hAnsi="HGP創英角ﾎﾟｯﾌﾟ体"/>
                <w:color w:val="000000" w:themeColor="text1"/>
              </w:rPr>
            </w:pPr>
            <w:r w:rsidRPr="00D97EE7">
              <w:rPr>
                <w:rFonts w:ascii="HGP創英角ﾎﾟｯﾌﾟ体" w:eastAsia="HGP創英角ﾎﾟｯﾌﾟ体" w:hAnsi="HGP創英角ﾎﾟｯﾌﾟ体" w:hint="eastAsia"/>
                <w:color w:val="000000" w:themeColor="text1"/>
                <w:spacing w:val="210"/>
                <w:fitText w:val="1050" w:id="1650658560"/>
              </w:rPr>
              <w:t>ワー</w:t>
            </w:r>
            <w:r w:rsidRPr="00D97EE7">
              <w:rPr>
                <w:rFonts w:ascii="HGP創英角ﾎﾟｯﾌﾟ体" w:eastAsia="HGP創英角ﾎﾟｯﾌﾟ体" w:hAnsi="HGP創英角ﾎﾟｯﾌﾟ体" w:hint="eastAsia"/>
                <w:color w:val="000000" w:themeColor="text1"/>
                <w:spacing w:val="15"/>
                <w:fitText w:val="1050" w:id="1650658560"/>
              </w:rPr>
              <w:t>ク</w:t>
            </w:r>
          </w:p>
        </w:tc>
        <w:tc>
          <w:tcPr>
            <w:tcW w:w="2126" w:type="dxa"/>
            <w:tcBorders>
              <w:top w:val="single" w:sz="8" w:space="0" w:color="auto"/>
              <w:left w:val="single" w:sz="8" w:space="0" w:color="auto"/>
              <w:bottom w:val="single" w:sz="8" w:space="0" w:color="auto"/>
            </w:tcBorders>
          </w:tcPr>
          <w:p w:rsidR="00E400E8" w:rsidRPr="00D97EE7" w:rsidRDefault="00E400E8" w:rsidP="00C539B5">
            <w:pPr>
              <w:widowControl/>
              <w:overflowPunct/>
              <w:adjustRightInd/>
              <w:jc w:val="center"/>
              <w:textAlignment w:val="auto"/>
              <w:rPr>
                <w:b/>
                <w:color w:val="000000" w:themeColor="text1"/>
                <w:sz w:val="22"/>
                <w:szCs w:val="22"/>
              </w:rPr>
            </w:pPr>
            <w:r w:rsidRPr="00D97EE7">
              <w:rPr>
                <w:rFonts w:hint="eastAsia"/>
                <w:b/>
                <w:color w:val="000000" w:themeColor="text1"/>
                <w:sz w:val="22"/>
                <w:szCs w:val="22"/>
              </w:rPr>
              <w:t>PowerPoint</w:t>
            </w:r>
          </w:p>
          <w:p w:rsidR="00E400E8" w:rsidRPr="00D97EE7" w:rsidRDefault="00ED202F" w:rsidP="00C539B5">
            <w:pPr>
              <w:widowControl/>
              <w:overflowPunct/>
              <w:adjustRightInd/>
              <w:ind w:leftChars="-45" w:left="-108" w:rightChars="-74" w:right="-178"/>
              <w:jc w:val="center"/>
              <w:textAlignment w:val="auto"/>
              <w:rPr>
                <w:b/>
                <w:color w:val="000000" w:themeColor="text1"/>
                <w:sz w:val="22"/>
                <w:szCs w:val="22"/>
              </w:rPr>
            </w:pPr>
            <w:r w:rsidRPr="00D97EE7">
              <w:rPr>
                <w:rFonts w:hint="eastAsia"/>
                <w:b/>
                <w:color w:val="000000" w:themeColor="text1"/>
                <w:sz w:val="22"/>
                <w:szCs w:val="22"/>
              </w:rPr>
              <w:t>（ワークサブ教材）</w:t>
            </w:r>
          </w:p>
        </w:tc>
        <w:tc>
          <w:tcPr>
            <w:tcW w:w="1984" w:type="dxa"/>
            <w:tcBorders>
              <w:top w:val="single" w:sz="8" w:space="0" w:color="auto"/>
              <w:bottom w:val="single" w:sz="8" w:space="0" w:color="auto"/>
            </w:tcBorders>
          </w:tcPr>
          <w:p w:rsidR="00ED202F" w:rsidRPr="00D97EE7" w:rsidRDefault="00ED202F" w:rsidP="00C539B5">
            <w:pPr>
              <w:widowControl/>
              <w:overflowPunct/>
              <w:adjustRightInd/>
              <w:jc w:val="center"/>
              <w:textAlignment w:val="auto"/>
              <w:rPr>
                <w:b/>
                <w:color w:val="000000" w:themeColor="text1"/>
                <w:sz w:val="22"/>
                <w:szCs w:val="22"/>
              </w:rPr>
            </w:pPr>
            <w:r w:rsidRPr="00D97EE7">
              <w:rPr>
                <w:rFonts w:hint="eastAsia"/>
                <w:b/>
                <w:color w:val="000000" w:themeColor="text1"/>
                <w:sz w:val="22"/>
                <w:szCs w:val="22"/>
              </w:rPr>
              <w:t>Word</w:t>
            </w:r>
          </w:p>
          <w:p w:rsidR="00E400E8" w:rsidRPr="00D97EE7" w:rsidRDefault="00ED202F" w:rsidP="00C539B5">
            <w:pPr>
              <w:widowControl/>
              <w:overflowPunct/>
              <w:adjustRightInd/>
              <w:jc w:val="center"/>
              <w:textAlignment w:val="auto"/>
              <w:rPr>
                <w:b/>
                <w:color w:val="000000" w:themeColor="text1"/>
                <w:sz w:val="22"/>
                <w:szCs w:val="22"/>
              </w:rPr>
            </w:pPr>
            <w:r w:rsidRPr="00D97EE7">
              <w:rPr>
                <w:rFonts w:hint="eastAsia"/>
                <w:b/>
                <w:color w:val="000000" w:themeColor="text1"/>
                <w:sz w:val="22"/>
                <w:szCs w:val="22"/>
              </w:rPr>
              <w:t>（主に指導例）</w:t>
            </w:r>
          </w:p>
        </w:tc>
        <w:tc>
          <w:tcPr>
            <w:tcW w:w="2847" w:type="dxa"/>
            <w:tcBorders>
              <w:top w:val="single" w:sz="8" w:space="0" w:color="auto"/>
              <w:bottom w:val="single" w:sz="8" w:space="0" w:color="auto"/>
              <w:right w:val="single" w:sz="8" w:space="0" w:color="auto"/>
            </w:tcBorders>
          </w:tcPr>
          <w:p w:rsidR="00ED202F" w:rsidRPr="00D97EE7" w:rsidRDefault="00ED202F" w:rsidP="00C539B5">
            <w:pPr>
              <w:widowControl/>
              <w:overflowPunct/>
              <w:adjustRightInd/>
              <w:jc w:val="center"/>
              <w:textAlignment w:val="auto"/>
              <w:rPr>
                <w:b/>
                <w:color w:val="000000" w:themeColor="text1"/>
                <w:sz w:val="22"/>
                <w:szCs w:val="22"/>
              </w:rPr>
            </w:pPr>
            <w:r w:rsidRPr="00D97EE7">
              <w:rPr>
                <w:rFonts w:hint="eastAsia"/>
                <w:b/>
                <w:color w:val="000000" w:themeColor="text1"/>
                <w:sz w:val="22"/>
                <w:szCs w:val="22"/>
              </w:rPr>
              <w:t>E</w:t>
            </w:r>
            <w:r w:rsidRPr="00D97EE7">
              <w:rPr>
                <w:b/>
                <w:color w:val="000000" w:themeColor="text1"/>
                <w:sz w:val="22"/>
                <w:szCs w:val="22"/>
              </w:rPr>
              <w:t>xcel</w:t>
            </w:r>
          </w:p>
          <w:p w:rsidR="00E400E8" w:rsidRPr="00D97EE7" w:rsidRDefault="00ED202F" w:rsidP="00C539B5">
            <w:pPr>
              <w:widowControl/>
              <w:overflowPunct/>
              <w:adjustRightInd/>
              <w:jc w:val="center"/>
              <w:textAlignment w:val="auto"/>
              <w:rPr>
                <w:b/>
                <w:color w:val="000000" w:themeColor="text1"/>
                <w:sz w:val="22"/>
                <w:szCs w:val="22"/>
              </w:rPr>
            </w:pPr>
            <w:r w:rsidRPr="00D97EE7">
              <w:rPr>
                <w:rFonts w:hint="eastAsia"/>
                <w:b/>
                <w:color w:val="000000" w:themeColor="text1"/>
                <w:sz w:val="22"/>
                <w:szCs w:val="22"/>
              </w:rPr>
              <w:t>（ワークサブ教材）</w:t>
            </w:r>
          </w:p>
        </w:tc>
      </w:tr>
      <w:tr w:rsidR="00D97EE7" w:rsidRPr="00D97EE7" w:rsidTr="00196540">
        <w:trPr>
          <w:jc w:val="center"/>
        </w:trPr>
        <w:tc>
          <w:tcPr>
            <w:tcW w:w="3256" w:type="dxa"/>
            <w:tcBorders>
              <w:top w:val="single" w:sz="8" w:space="0" w:color="auto"/>
              <w:left w:val="single" w:sz="8" w:space="0" w:color="auto"/>
              <w:bottom w:val="single" w:sz="8" w:space="0" w:color="auto"/>
              <w:right w:val="single" w:sz="8" w:space="0" w:color="auto"/>
            </w:tcBorders>
          </w:tcPr>
          <w:p w:rsidR="00ED202F" w:rsidRPr="00D97EE7" w:rsidRDefault="00ED202F" w:rsidP="00C539B5">
            <w:pPr>
              <w:widowControl/>
              <w:overflowPunct/>
              <w:adjustRightInd/>
              <w:spacing w:line="340" w:lineRule="exact"/>
              <w:jc w:val="center"/>
              <w:textAlignment w:val="auto"/>
              <w:rPr>
                <w:rFonts w:ascii="HGP創英角ﾎﾟｯﾌﾟ体" w:eastAsia="HGP創英角ﾎﾟｯﾌﾟ体" w:hAnsi="HGP創英角ﾎﾟｯﾌﾟ体"/>
                <w:color w:val="000000" w:themeColor="text1"/>
                <w:sz w:val="21"/>
                <w:szCs w:val="21"/>
              </w:rPr>
            </w:pPr>
            <w:r w:rsidRPr="00D97EE7">
              <w:rPr>
                <w:rFonts w:ascii="HGP創英角ﾎﾟｯﾌﾟ体" w:eastAsia="HGP創英角ﾎﾟｯﾌﾟ体" w:hAnsi="HGP創英角ﾎﾟｯﾌﾟ体" w:hint="eastAsia"/>
                <w:color w:val="000000" w:themeColor="text1"/>
                <w:sz w:val="21"/>
                <w:szCs w:val="21"/>
              </w:rPr>
              <w:t>ひとり暮らしの自立度チェック</w:t>
            </w:r>
          </w:p>
          <w:p w:rsidR="00ED202F" w:rsidRPr="00D97EE7" w:rsidRDefault="00ED202F" w:rsidP="00C539B5">
            <w:pPr>
              <w:widowControl/>
              <w:overflowPunct/>
              <w:adjustRightInd/>
              <w:spacing w:afterLines="50" w:after="191" w:line="340" w:lineRule="exact"/>
              <w:jc w:val="center"/>
              <w:textAlignment w:val="auto"/>
              <w:rPr>
                <w:color w:val="000000" w:themeColor="text1"/>
                <w:sz w:val="21"/>
                <w:szCs w:val="21"/>
              </w:rPr>
            </w:pPr>
          </w:p>
        </w:tc>
        <w:tc>
          <w:tcPr>
            <w:tcW w:w="2126" w:type="dxa"/>
            <w:tcBorders>
              <w:top w:val="single" w:sz="8" w:space="0" w:color="auto"/>
              <w:left w:val="single" w:sz="8" w:space="0" w:color="auto"/>
              <w:bottom w:val="single" w:sz="8" w:space="0" w:color="auto"/>
            </w:tcBorders>
            <w:shd w:val="clear" w:color="auto" w:fill="D9D9D9" w:themeFill="background1" w:themeFillShade="D9"/>
          </w:tcPr>
          <w:p w:rsidR="00ED202F" w:rsidRPr="00D97EE7" w:rsidRDefault="00ED202F" w:rsidP="00C539B5">
            <w:pPr>
              <w:widowControl/>
              <w:overflowPunct/>
              <w:adjustRightInd/>
              <w:spacing w:line="340" w:lineRule="exact"/>
              <w:ind w:leftChars="-75" w:left="-2" w:rightChars="-47" w:right="-113" w:hangingChars="85" w:hanging="178"/>
              <w:jc w:val="center"/>
              <w:textAlignment w:val="auto"/>
              <w:rPr>
                <w:color w:val="000000" w:themeColor="text1"/>
                <w:sz w:val="21"/>
                <w:szCs w:val="21"/>
              </w:rPr>
            </w:pPr>
          </w:p>
        </w:tc>
        <w:tc>
          <w:tcPr>
            <w:tcW w:w="1984" w:type="dxa"/>
            <w:tcBorders>
              <w:top w:val="single" w:sz="8" w:space="0" w:color="auto"/>
              <w:bottom w:val="single" w:sz="8" w:space="0" w:color="auto"/>
            </w:tcBorders>
            <w:shd w:val="clear" w:color="auto" w:fill="D9D9D9" w:themeFill="background1" w:themeFillShade="D9"/>
          </w:tcPr>
          <w:p w:rsidR="00ED202F" w:rsidRPr="00D97EE7" w:rsidRDefault="00ED202F" w:rsidP="00C539B5">
            <w:pPr>
              <w:widowControl/>
              <w:overflowPunct/>
              <w:adjustRightInd/>
              <w:spacing w:line="340" w:lineRule="exact"/>
              <w:ind w:leftChars="-75" w:left="-2" w:rightChars="-47" w:right="-113" w:hangingChars="85" w:hanging="178"/>
              <w:jc w:val="center"/>
              <w:textAlignment w:val="auto"/>
              <w:rPr>
                <w:color w:val="000000" w:themeColor="text1"/>
                <w:sz w:val="21"/>
                <w:szCs w:val="21"/>
              </w:rPr>
            </w:pPr>
          </w:p>
        </w:tc>
        <w:tc>
          <w:tcPr>
            <w:tcW w:w="2847" w:type="dxa"/>
            <w:tcBorders>
              <w:top w:val="single" w:sz="8" w:space="0" w:color="auto"/>
              <w:bottom w:val="single" w:sz="8" w:space="0" w:color="auto"/>
              <w:right w:val="single" w:sz="8" w:space="0" w:color="auto"/>
            </w:tcBorders>
          </w:tcPr>
          <w:p w:rsidR="00B0062E" w:rsidRPr="00D97EE7" w:rsidRDefault="00ED202F" w:rsidP="00C539B5">
            <w:pPr>
              <w:widowControl/>
              <w:overflowPunct/>
              <w:adjustRightInd/>
              <w:spacing w:line="340" w:lineRule="exact"/>
              <w:ind w:leftChars="-75" w:left="-2" w:rightChars="-47" w:right="-113" w:hangingChars="85" w:hanging="178"/>
              <w:jc w:val="center"/>
              <w:textAlignment w:val="auto"/>
              <w:rPr>
                <w:color w:val="000000" w:themeColor="text1"/>
                <w:sz w:val="21"/>
                <w:szCs w:val="21"/>
              </w:rPr>
            </w:pPr>
            <w:r w:rsidRPr="00D97EE7">
              <w:rPr>
                <w:rFonts w:hint="eastAsia"/>
                <w:color w:val="000000" w:themeColor="text1"/>
                <w:sz w:val="21"/>
                <w:szCs w:val="21"/>
              </w:rPr>
              <w:t>「ひとり暮らしの</w:t>
            </w:r>
          </w:p>
          <w:p w:rsidR="00281B9C" w:rsidRPr="00D97EE7" w:rsidRDefault="00ED202F" w:rsidP="00D541E9">
            <w:pPr>
              <w:widowControl/>
              <w:overflowPunct/>
              <w:adjustRightInd/>
              <w:spacing w:line="340" w:lineRule="exact"/>
              <w:ind w:leftChars="-75" w:left="-2" w:rightChars="-47" w:right="-113" w:hangingChars="85" w:hanging="178"/>
              <w:jc w:val="center"/>
              <w:textAlignment w:val="auto"/>
              <w:rPr>
                <w:color w:val="000000" w:themeColor="text1"/>
                <w:sz w:val="21"/>
                <w:szCs w:val="21"/>
              </w:rPr>
            </w:pPr>
            <w:r w:rsidRPr="00D97EE7">
              <w:rPr>
                <w:rFonts w:hint="eastAsia"/>
                <w:color w:val="000000" w:themeColor="text1"/>
                <w:sz w:val="21"/>
                <w:szCs w:val="21"/>
              </w:rPr>
              <w:t>自立度チェック」</w:t>
            </w:r>
          </w:p>
        </w:tc>
      </w:tr>
      <w:tr w:rsidR="00D97EE7" w:rsidRPr="00D97EE7" w:rsidTr="00196540">
        <w:trPr>
          <w:jc w:val="center"/>
        </w:trPr>
        <w:tc>
          <w:tcPr>
            <w:tcW w:w="3256" w:type="dxa"/>
            <w:tcBorders>
              <w:top w:val="single" w:sz="8" w:space="0" w:color="auto"/>
              <w:left w:val="single" w:sz="8" w:space="0" w:color="auto"/>
              <w:bottom w:val="single" w:sz="8" w:space="0" w:color="auto"/>
              <w:right w:val="single" w:sz="8" w:space="0" w:color="auto"/>
            </w:tcBorders>
          </w:tcPr>
          <w:p w:rsidR="00ED202F" w:rsidRPr="00D97EE7" w:rsidRDefault="00ED202F" w:rsidP="00C539B5">
            <w:pPr>
              <w:widowControl/>
              <w:overflowPunct/>
              <w:adjustRightInd/>
              <w:spacing w:line="340" w:lineRule="exact"/>
              <w:jc w:val="center"/>
              <w:textAlignment w:val="auto"/>
              <w:rPr>
                <w:rFonts w:ascii="HGP創英角ﾎﾟｯﾌﾟ体" w:eastAsia="HGP創英角ﾎﾟｯﾌﾟ体" w:hAnsi="HGP創英角ﾎﾟｯﾌﾟ体"/>
                <w:color w:val="000000" w:themeColor="text1"/>
                <w:sz w:val="21"/>
                <w:szCs w:val="21"/>
              </w:rPr>
            </w:pPr>
            <w:r w:rsidRPr="00D97EE7">
              <w:rPr>
                <w:rFonts w:ascii="HGP創英角ﾎﾟｯﾌﾟ体" w:eastAsia="HGP創英角ﾎﾟｯﾌﾟ体" w:hAnsi="HGP創英角ﾎﾟｯﾌﾟ体" w:hint="eastAsia"/>
                <w:color w:val="000000" w:themeColor="text1"/>
                <w:sz w:val="21"/>
                <w:szCs w:val="21"/>
              </w:rPr>
              <w:t>ワーク２</w:t>
            </w:r>
          </w:p>
          <w:p w:rsidR="00ED202F" w:rsidRPr="00D97EE7" w:rsidRDefault="00ED202F" w:rsidP="00C539B5">
            <w:pPr>
              <w:widowControl/>
              <w:overflowPunct/>
              <w:adjustRightInd/>
              <w:spacing w:afterLines="50" w:after="191" w:line="340" w:lineRule="exact"/>
              <w:jc w:val="center"/>
              <w:textAlignment w:val="auto"/>
              <w:rPr>
                <w:rFonts w:ascii="HGP創英角ﾎﾟｯﾌﾟ体" w:eastAsia="HGP創英角ﾎﾟｯﾌﾟ体" w:hAnsi="HGP創英角ﾎﾟｯﾌﾟ体"/>
                <w:color w:val="000000" w:themeColor="text1"/>
                <w:sz w:val="21"/>
                <w:szCs w:val="21"/>
              </w:rPr>
            </w:pPr>
            <w:r w:rsidRPr="00D97EE7">
              <w:rPr>
                <w:rFonts w:ascii="HGP創英角ﾎﾟｯﾌﾟ体" w:eastAsia="HGP創英角ﾎﾟｯﾌﾟ体" w:hAnsi="HGP創英角ﾎﾟｯﾌﾟ体" w:hint="eastAsia"/>
                <w:color w:val="000000" w:themeColor="text1"/>
                <w:sz w:val="21"/>
                <w:szCs w:val="21"/>
              </w:rPr>
              <w:t>私の命を育んだお金はいくら？</w:t>
            </w:r>
          </w:p>
        </w:tc>
        <w:tc>
          <w:tcPr>
            <w:tcW w:w="2126" w:type="dxa"/>
            <w:tcBorders>
              <w:top w:val="single" w:sz="8" w:space="0" w:color="auto"/>
              <w:left w:val="single" w:sz="8" w:space="0" w:color="auto"/>
              <w:bottom w:val="single" w:sz="8" w:space="0" w:color="auto"/>
            </w:tcBorders>
            <w:shd w:val="clear" w:color="auto" w:fill="D9D9D9" w:themeFill="background1" w:themeFillShade="D9"/>
          </w:tcPr>
          <w:p w:rsidR="00ED202F" w:rsidRPr="00D97EE7" w:rsidRDefault="00ED202F" w:rsidP="00C539B5">
            <w:pPr>
              <w:widowControl/>
              <w:overflowPunct/>
              <w:adjustRightInd/>
              <w:spacing w:line="340" w:lineRule="exact"/>
              <w:ind w:leftChars="-75" w:left="-2" w:rightChars="-47" w:right="-113" w:hangingChars="85" w:hanging="178"/>
              <w:jc w:val="center"/>
              <w:textAlignment w:val="auto"/>
              <w:rPr>
                <w:color w:val="000000" w:themeColor="text1"/>
                <w:sz w:val="21"/>
                <w:szCs w:val="21"/>
              </w:rPr>
            </w:pPr>
          </w:p>
        </w:tc>
        <w:tc>
          <w:tcPr>
            <w:tcW w:w="1984" w:type="dxa"/>
            <w:tcBorders>
              <w:top w:val="single" w:sz="8" w:space="0" w:color="auto"/>
              <w:bottom w:val="single" w:sz="8" w:space="0" w:color="auto"/>
            </w:tcBorders>
            <w:shd w:val="clear" w:color="auto" w:fill="D9D9D9" w:themeFill="background1" w:themeFillShade="D9"/>
          </w:tcPr>
          <w:p w:rsidR="00ED202F" w:rsidRPr="00D97EE7" w:rsidRDefault="00ED202F" w:rsidP="00C539B5">
            <w:pPr>
              <w:widowControl/>
              <w:overflowPunct/>
              <w:adjustRightInd/>
              <w:spacing w:line="340" w:lineRule="exact"/>
              <w:ind w:leftChars="-75" w:left="-2" w:rightChars="-47" w:right="-113" w:hangingChars="85" w:hanging="178"/>
              <w:jc w:val="center"/>
              <w:textAlignment w:val="auto"/>
              <w:rPr>
                <w:color w:val="000000" w:themeColor="text1"/>
                <w:sz w:val="21"/>
                <w:szCs w:val="21"/>
              </w:rPr>
            </w:pPr>
          </w:p>
        </w:tc>
        <w:tc>
          <w:tcPr>
            <w:tcW w:w="2847" w:type="dxa"/>
            <w:tcBorders>
              <w:top w:val="single" w:sz="8" w:space="0" w:color="auto"/>
              <w:bottom w:val="single" w:sz="8" w:space="0" w:color="auto"/>
              <w:right w:val="single" w:sz="8" w:space="0" w:color="auto"/>
            </w:tcBorders>
          </w:tcPr>
          <w:p w:rsidR="00ED202F" w:rsidRPr="00D97EE7" w:rsidRDefault="00ED202F" w:rsidP="00C539B5">
            <w:pPr>
              <w:widowControl/>
              <w:overflowPunct/>
              <w:adjustRightInd/>
              <w:spacing w:line="340" w:lineRule="exact"/>
              <w:ind w:leftChars="-75" w:left="-2" w:rightChars="-47" w:right="-113" w:hangingChars="85" w:hanging="178"/>
              <w:jc w:val="center"/>
              <w:textAlignment w:val="auto"/>
              <w:rPr>
                <w:color w:val="000000" w:themeColor="text1"/>
                <w:sz w:val="21"/>
                <w:szCs w:val="21"/>
              </w:rPr>
            </w:pPr>
            <w:r w:rsidRPr="00D97EE7">
              <w:rPr>
                <w:rFonts w:hint="eastAsia"/>
                <w:color w:val="000000" w:themeColor="text1"/>
                <w:sz w:val="21"/>
                <w:szCs w:val="21"/>
              </w:rPr>
              <w:t>「ワーク２」</w:t>
            </w:r>
          </w:p>
          <w:p w:rsidR="007037C4" w:rsidRPr="00D97EE7" w:rsidRDefault="007037C4" w:rsidP="00C539B5">
            <w:pPr>
              <w:widowControl/>
              <w:overflowPunct/>
              <w:adjustRightInd/>
              <w:spacing w:line="340" w:lineRule="exact"/>
              <w:ind w:leftChars="-75" w:left="-2" w:rightChars="-47" w:right="-113" w:hangingChars="85" w:hanging="178"/>
              <w:jc w:val="center"/>
              <w:textAlignment w:val="auto"/>
              <w:rPr>
                <w:color w:val="000000" w:themeColor="text1"/>
                <w:sz w:val="21"/>
                <w:szCs w:val="21"/>
              </w:rPr>
            </w:pPr>
          </w:p>
        </w:tc>
      </w:tr>
      <w:tr w:rsidR="00D97EE7" w:rsidRPr="00D97EE7" w:rsidTr="00196540">
        <w:trPr>
          <w:jc w:val="center"/>
        </w:trPr>
        <w:tc>
          <w:tcPr>
            <w:tcW w:w="3256" w:type="dxa"/>
            <w:tcBorders>
              <w:top w:val="single" w:sz="8" w:space="0" w:color="auto"/>
              <w:left w:val="single" w:sz="8" w:space="0" w:color="auto"/>
              <w:bottom w:val="single" w:sz="8" w:space="0" w:color="auto"/>
              <w:right w:val="single" w:sz="8" w:space="0" w:color="auto"/>
            </w:tcBorders>
          </w:tcPr>
          <w:p w:rsidR="00ED202F" w:rsidRPr="00D97EE7" w:rsidRDefault="00ED202F" w:rsidP="00C539B5">
            <w:pPr>
              <w:widowControl/>
              <w:overflowPunct/>
              <w:adjustRightInd/>
              <w:spacing w:line="340" w:lineRule="exact"/>
              <w:jc w:val="center"/>
              <w:textAlignment w:val="auto"/>
              <w:rPr>
                <w:rFonts w:ascii="HGP創英角ﾎﾟｯﾌﾟ体" w:eastAsia="HGP創英角ﾎﾟｯﾌﾟ体" w:hAnsi="HGP創英角ﾎﾟｯﾌﾟ体"/>
                <w:color w:val="000000" w:themeColor="text1"/>
                <w:sz w:val="21"/>
                <w:szCs w:val="21"/>
              </w:rPr>
            </w:pPr>
            <w:r w:rsidRPr="00D97EE7">
              <w:rPr>
                <w:rFonts w:ascii="HGP創英角ﾎﾟｯﾌﾟ体" w:eastAsia="HGP創英角ﾎﾟｯﾌﾟ体" w:hAnsi="HGP創英角ﾎﾟｯﾌﾟ体" w:hint="eastAsia"/>
                <w:color w:val="000000" w:themeColor="text1"/>
                <w:sz w:val="21"/>
                <w:szCs w:val="21"/>
              </w:rPr>
              <w:t>ワーク３</w:t>
            </w:r>
          </w:p>
          <w:p w:rsidR="00ED202F" w:rsidRPr="00D97EE7" w:rsidRDefault="008440A9" w:rsidP="00C539B5">
            <w:pPr>
              <w:widowControl/>
              <w:overflowPunct/>
              <w:adjustRightInd/>
              <w:spacing w:afterLines="50" w:after="191" w:line="340" w:lineRule="exact"/>
              <w:jc w:val="center"/>
              <w:textAlignment w:val="auto"/>
              <w:rPr>
                <w:rFonts w:ascii="HGP創英角ﾎﾟｯﾌﾟ体" w:eastAsia="HGP創英角ﾎﾟｯﾌﾟ体" w:hAnsi="HGP創英角ﾎﾟｯﾌﾟ体"/>
                <w:color w:val="000000" w:themeColor="text1"/>
                <w:sz w:val="21"/>
                <w:szCs w:val="21"/>
              </w:rPr>
            </w:pPr>
            <w:r w:rsidRPr="00D97EE7">
              <w:rPr>
                <w:rFonts w:ascii="HGP創英角ﾎﾟｯﾌﾟ体" w:eastAsia="HGP創英角ﾎﾟｯﾌﾟ体" w:hAnsi="HGP創英角ﾎﾟｯﾌﾟ体" w:hint="eastAsia"/>
                <w:color w:val="000000" w:themeColor="text1"/>
                <w:sz w:val="21"/>
                <w:szCs w:val="21"/>
              </w:rPr>
              <w:t>受験</w:t>
            </w:r>
            <w:r w:rsidR="00ED202F" w:rsidRPr="00D97EE7">
              <w:rPr>
                <w:rFonts w:ascii="HGP創英角ﾎﾟｯﾌﾟ体" w:eastAsia="HGP創英角ﾎﾟｯﾌﾟ体" w:hAnsi="HGP創英角ﾎﾟｯﾌﾟ体" w:hint="eastAsia"/>
                <w:color w:val="000000" w:themeColor="text1"/>
                <w:sz w:val="21"/>
                <w:szCs w:val="21"/>
              </w:rPr>
              <w:t>のための経済学</w:t>
            </w:r>
          </w:p>
        </w:tc>
        <w:tc>
          <w:tcPr>
            <w:tcW w:w="2126" w:type="dxa"/>
            <w:tcBorders>
              <w:top w:val="single" w:sz="8" w:space="0" w:color="auto"/>
              <w:left w:val="single" w:sz="8" w:space="0" w:color="auto"/>
              <w:bottom w:val="single" w:sz="8" w:space="0" w:color="auto"/>
            </w:tcBorders>
            <w:shd w:val="clear" w:color="auto" w:fill="D9D9D9" w:themeFill="background1" w:themeFillShade="D9"/>
          </w:tcPr>
          <w:p w:rsidR="00ED202F" w:rsidRPr="00D97EE7" w:rsidRDefault="00ED202F" w:rsidP="00C539B5">
            <w:pPr>
              <w:widowControl/>
              <w:overflowPunct/>
              <w:adjustRightInd/>
              <w:spacing w:line="340" w:lineRule="exact"/>
              <w:ind w:leftChars="-75" w:left="-2" w:rightChars="-47" w:right="-113" w:hangingChars="85" w:hanging="178"/>
              <w:jc w:val="center"/>
              <w:textAlignment w:val="auto"/>
              <w:rPr>
                <w:color w:val="000000" w:themeColor="text1"/>
                <w:sz w:val="21"/>
                <w:szCs w:val="21"/>
              </w:rPr>
            </w:pPr>
          </w:p>
        </w:tc>
        <w:tc>
          <w:tcPr>
            <w:tcW w:w="1984" w:type="dxa"/>
            <w:tcBorders>
              <w:top w:val="single" w:sz="8" w:space="0" w:color="auto"/>
              <w:bottom w:val="single" w:sz="8" w:space="0" w:color="auto"/>
            </w:tcBorders>
            <w:shd w:val="clear" w:color="auto" w:fill="D9D9D9" w:themeFill="background1" w:themeFillShade="D9"/>
          </w:tcPr>
          <w:p w:rsidR="00ED202F" w:rsidRPr="00D97EE7" w:rsidRDefault="00ED202F" w:rsidP="00C539B5">
            <w:pPr>
              <w:widowControl/>
              <w:overflowPunct/>
              <w:adjustRightInd/>
              <w:spacing w:line="340" w:lineRule="exact"/>
              <w:ind w:leftChars="-75" w:left="-2" w:rightChars="-47" w:right="-113" w:hangingChars="85" w:hanging="178"/>
              <w:jc w:val="center"/>
              <w:textAlignment w:val="auto"/>
              <w:rPr>
                <w:color w:val="000000" w:themeColor="text1"/>
                <w:sz w:val="21"/>
                <w:szCs w:val="21"/>
              </w:rPr>
            </w:pPr>
          </w:p>
        </w:tc>
        <w:tc>
          <w:tcPr>
            <w:tcW w:w="2847" w:type="dxa"/>
            <w:tcBorders>
              <w:top w:val="single" w:sz="8" w:space="0" w:color="auto"/>
              <w:bottom w:val="single" w:sz="8" w:space="0" w:color="auto"/>
              <w:right w:val="single" w:sz="8" w:space="0" w:color="auto"/>
            </w:tcBorders>
          </w:tcPr>
          <w:p w:rsidR="00ED202F" w:rsidRPr="00D97EE7" w:rsidRDefault="00ED202F" w:rsidP="00C539B5">
            <w:pPr>
              <w:widowControl/>
              <w:overflowPunct/>
              <w:adjustRightInd/>
              <w:spacing w:line="340" w:lineRule="exact"/>
              <w:ind w:leftChars="-75" w:left="-2" w:rightChars="-47" w:right="-113" w:hangingChars="85" w:hanging="178"/>
              <w:jc w:val="center"/>
              <w:textAlignment w:val="auto"/>
              <w:rPr>
                <w:color w:val="000000" w:themeColor="text1"/>
                <w:sz w:val="21"/>
                <w:szCs w:val="21"/>
              </w:rPr>
            </w:pPr>
            <w:r w:rsidRPr="00D97EE7">
              <w:rPr>
                <w:rFonts w:hint="eastAsia"/>
                <w:color w:val="000000" w:themeColor="text1"/>
                <w:sz w:val="21"/>
                <w:szCs w:val="21"/>
              </w:rPr>
              <w:t>「ワーク３」</w:t>
            </w:r>
          </w:p>
          <w:p w:rsidR="007037C4" w:rsidRPr="00D97EE7" w:rsidRDefault="00C84C02" w:rsidP="00D541E9">
            <w:pPr>
              <w:widowControl/>
              <w:overflowPunct/>
              <w:adjustRightInd/>
              <w:spacing w:line="340" w:lineRule="exact"/>
              <w:ind w:leftChars="-75" w:left="-2" w:rightChars="-47" w:right="-113" w:hangingChars="85" w:hanging="178"/>
              <w:jc w:val="center"/>
              <w:textAlignment w:val="auto"/>
              <w:rPr>
                <w:color w:val="000000" w:themeColor="text1"/>
                <w:sz w:val="21"/>
                <w:szCs w:val="21"/>
              </w:rPr>
            </w:pPr>
            <w:r w:rsidRPr="00D97EE7">
              <w:rPr>
                <w:rFonts w:hint="eastAsia"/>
                <w:color w:val="000000" w:themeColor="text1"/>
                <w:sz w:val="21"/>
                <w:szCs w:val="21"/>
              </w:rPr>
              <w:t>※「ワーク２」とリンク</w:t>
            </w:r>
          </w:p>
        </w:tc>
      </w:tr>
      <w:tr w:rsidR="00D97EE7" w:rsidRPr="00D97EE7" w:rsidTr="00196540">
        <w:trPr>
          <w:jc w:val="center"/>
        </w:trPr>
        <w:tc>
          <w:tcPr>
            <w:tcW w:w="3256" w:type="dxa"/>
            <w:tcBorders>
              <w:top w:val="single" w:sz="8" w:space="0" w:color="auto"/>
              <w:left w:val="single" w:sz="8" w:space="0" w:color="auto"/>
              <w:bottom w:val="single" w:sz="8" w:space="0" w:color="auto"/>
              <w:right w:val="single" w:sz="8" w:space="0" w:color="auto"/>
            </w:tcBorders>
          </w:tcPr>
          <w:p w:rsidR="00ED202F" w:rsidRPr="00D97EE7" w:rsidRDefault="00ED202F" w:rsidP="00C539B5">
            <w:pPr>
              <w:widowControl/>
              <w:overflowPunct/>
              <w:adjustRightInd/>
              <w:spacing w:line="340" w:lineRule="exact"/>
              <w:jc w:val="center"/>
              <w:textAlignment w:val="auto"/>
              <w:rPr>
                <w:rFonts w:ascii="HGP創英角ﾎﾟｯﾌﾟ体" w:eastAsia="HGP創英角ﾎﾟｯﾌﾟ体" w:hAnsi="HGP創英角ﾎﾟｯﾌﾟ体"/>
                <w:color w:val="000000" w:themeColor="text1"/>
                <w:sz w:val="21"/>
                <w:szCs w:val="21"/>
              </w:rPr>
            </w:pPr>
            <w:r w:rsidRPr="00D97EE7">
              <w:rPr>
                <w:rFonts w:ascii="HGP創英角ﾎﾟｯﾌﾟ体" w:eastAsia="HGP創英角ﾎﾟｯﾌﾟ体" w:hAnsi="HGP創英角ﾎﾟｯﾌﾟ体" w:hint="eastAsia"/>
                <w:color w:val="000000" w:themeColor="text1"/>
                <w:sz w:val="21"/>
                <w:szCs w:val="21"/>
              </w:rPr>
              <w:t>ワーク５</w:t>
            </w:r>
          </w:p>
          <w:p w:rsidR="00ED202F" w:rsidRPr="00D97EE7" w:rsidRDefault="00ED202F" w:rsidP="00C539B5">
            <w:pPr>
              <w:widowControl/>
              <w:overflowPunct/>
              <w:adjustRightInd/>
              <w:spacing w:afterLines="50" w:after="191" w:line="340" w:lineRule="exact"/>
              <w:jc w:val="center"/>
              <w:textAlignment w:val="auto"/>
              <w:rPr>
                <w:rFonts w:ascii="HGP創英角ﾎﾟｯﾌﾟ体" w:eastAsia="HGP創英角ﾎﾟｯﾌﾟ体" w:hAnsi="HGP創英角ﾎﾟｯﾌﾟ体"/>
                <w:color w:val="000000" w:themeColor="text1"/>
                <w:sz w:val="21"/>
                <w:szCs w:val="21"/>
              </w:rPr>
            </w:pPr>
            <w:r w:rsidRPr="00D97EE7">
              <w:rPr>
                <w:rFonts w:ascii="HGP創英角ﾎﾟｯﾌﾟ体" w:eastAsia="HGP創英角ﾎﾟｯﾌﾟ体" w:hAnsi="HGP創英角ﾎﾟｯﾌﾟ体" w:hint="eastAsia"/>
                <w:color w:val="000000" w:themeColor="text1"/>
                <w:sz w:val="21"/>
                <w:szCs w:val="21"/>
              </w:rPr>
              <w:t>ひとり暮らしの生活費</w:t>
            </w:r>
          </w:p>
        </w:tc>
        <w:tc>
          <w:tcPr>
            <w:tcW w:w="2126" w:type="dxa"/>
            <w:tcBorders>
              <w:top w:val="single" w:sz="8" w:space="0" w:color="auto"/>
              <w:left w:val="single" w:sz="8" w:space="0" w:color="auto"/>
              <w:bottom w:val="single" w:sz="8" w:space="0" w:color="auto"/>
            </w:tcBorders>
            <w:shd w:val="clear" w:color="auto" w:fill="D9D9D9" w:themeFill="background1" w:themeFillShade="D9"/>
          </w:tcPr>
          <w:p w:rsidR="00ED202F" w:rsidRPr="00D97EE7" w:rsidRDefault="00ED202F" w:rsidP="00C539B5">
            <w:pPr>
              <w:widowControl/>
              <w:overflowPunct/>
              <w:adjustRightInd/>
              <w:spacing w:line="340" w:lineRule="exact"/>
              <w:ind w:leftChars="-75" w:left="-2" w:rightChars="-47" w:right="-113" w:hangingChars="85" w:hanging="178"/>
              <w:jc w:val="center"/>
              <w:textAlignment w:val="auto"/>
              <w:rPr>
                <w:color w:val="000000" w:themeColor="text1"/>
                <w:sz w:val="21"/>
                <w:szCs w:val="21"/>
              </w:rPr>
            </w:pPr>
          </w:p>
        </w:tc>
        <w:tc>
          <w:tcPr>
            <w:tcW w:w="1984" w:type="dxa"/>
            <w:tcBorders>
              <w:top w:val="single" w:sz="8" w:space="0" w:color="auto"/>
              <w:bottom w:val="single" w:sz="8" w:space="0" w:color="auto"/>
            </w:tcBorders>
            <w:shd w:val="clear" w:color="auto" w:fill="D9D9D9" w:themeFill="background1" w:themeFillShade="D9"/>
          </w:tcPr>
          <w:p w:rsidR="00ED202F" w:rsidRPr="00D97EE7" w:rsidRDefault="00ED202F" w:rsidP="00C539B5">
            <w:pPr>
              <w:widowControl/>
              <w:overflowPunct/>
              <w:adjustRightInd/>
              <w:spacing w:line="340" w:lineRule="exact"/>
              <w:ind w:leftChars="-75" w:left="-2" w:rightChars="-47" w:right="-113" w:hangingChars="85" w:hanging="178"/>
              <w:jc w:val="center"/>
              <w:textAlignment w:val="auto"/>
              <w:rPr>
                <w:color w:val="000000" w:themeColor="text1"/>
                <w:sz w:val="21"/>
                <w:szCs w:val="21"/>
              </w:rPr>
            </w:pPr>
          </w:p>
        </w:tc>
        <w:tc>
          <w:tcPr>
            <w:tcW w:w="2847" w:type="dxa"/>
            <w:tcBorders>
              <w:top w:val="single" w:sz="8" w:space="0" w:color="auto"/>
              <w:bottom w:val="single" w:sz="8" w:space="0" w:color="auto"/>
              <w:right w:val="single" w:sz="8" w:space="0" w:color="auto"/>
            </w:tcBorders>
          </w:tcPr>
          <w:p w:rsidR="00ED202F" w:rsidRPr="00D97EE7" w:rsidRDefault="00ED202F" w:rsidP="00C539B5">
            <w:pPr>
              <w:widowControl/>
              <w:overflowPunct/>
              <w:adjustRightInd/>
              <w:spacing w:line="340" w:lineRule="exact"/>
              <w:ind w:leftChars="-75" w:left="-2" w:rightChars="-47" w:right="-113" w:hangingChars="85" w:hanging="178"/>
              <w:jc w:val="center"/>
              <w:textAlignment w:val="auto"/>
              <w:rPr>
                <w:color w:val="000000" w:themeColor="text1"/>
                <w:sz w:val="21"/>
                <w:szCs w:val="21"/>
              </w:rPr>
            </w:pPr>
            <w:r w:rsidRPr="00D97EE7">
              <w:rPr>
                <w:rFonts w:hint="eastAsia"/>
                <w:color w:val="000000" w:themeColor="text1"/>
                <w:sz w:val="21"/>
                <w:szCs w:val="21"/>
              </w:rPr>
              <w:t>「ワーク５」</w:t>
            </w:r>
          </w:p>
        </w:tc>
      </w:tr>
      <w:tr w:rsidR="00D97EE7" w:rsidRPr="00D97EE7" w:rsidTr="00196540">
        <w:trPr>
          <w:jc w:val="center"/>
        </w:trPr>
        <w:tc>
          <w:tcPr>
            <w:tcW w:w="3256" w:type="dxa"/>
            <w:tcBorders>
              <w:top w:val="single" w:sz="8" w:space="0" w:color="auto"/>
              <w:left w:val="single" w:sz="8" w:space="0" w:color="auto"/>
              <w:bottom w:val="single" w:sz="8" w:space="0" w:color="auto"/>
              <w:right w:val="single" w:sz="8" w:space="0" w:color="auto"/>
            </w:tcBorders>
          </w:tcPr>
          <w:p w:rsidR="00ED202F" w:rsidRPr="00D97EE7" w:rsidRDefault="00ED202F" w:rsidP="00C539B5">
            <w:pPr>
              <w:widowControl/>
              <w:overflowPunct/>
              <w:adjustRightInd/>
              <w:spacing w:line="340" w:lineRule="exact"/>
              <w:jc w:val="center"/>
              <w:textAlignment w:val="auto"/>
              <w:rPr>
                <w:rFonts w:ascii="HGP創英角ﾎﾟｯﾌﾟ体" w:eastAsia="HGP創英角ﾎﾟｯﾌﾟ体" w:hAnsi="HGP創英角ﾎﾟｯﾌﾟ体"/>
                <w:color w:val="000000" w:themeColor="text1"/>
                <w:sz w:val="21"/>
                <w:szCs w:val="21"/>
              </w:rPr>
            </w:pPr>
            <w:r w:rsidRPr="00D97EE7">
              <w:rPr>
                <w:rFonts w:ascii="HGP創英角ﾎﾟｯﾌﾟ体" w:eastAsia="HGP創英角ﾎﾟｯﾌﾟ体" w:hAnsi="HGP創英角ﾎﾟｯﾌﾟ体" w:hint="eastAsia"/>
                <w:color w:val="000000" w:themeColor="text1"/>
                <w:sz w:val="21"/>
                <w:szCs w:val="21"/>
              </w:rPr>
              <w:t>ワーク６</w:t>
            </w:r>
          </w:p>
          <w:p w:rsidR="00ED202F" w:rsidRPr="00D97EE7" w:rsidRDefault="00ED202F" w:rsidP="00C539B5">
            <w:pPr>
              <w:widowControl/>
              <w:overflowPunct/>
              <w:adjustRightInd/>
              <w:spacing w:afterLines="50" w:after="191" w:line="340" w:lineRule="exact"/>
              <w:jc w:val="center"/>
              <w:textAlignment w:val="auto"/>
              <w:rPr>
                <w:rFonts w:ascii="HGP創英角ﾎﾟｯﾌﾟ体" w:eastAsia="HGP創英角ﾎﾟｯﾌﾟ体" w:hAnsi="HGP創英角ﾎﾟｯﾌﾟ体"/>
                <w:color w:val="000000" w:themeColor="text1"/>
                <w:sz w:val="21"/>
                <w:szCs w:val="21"/>
              </w:rPr>
            </w:pPr>
            <w:r w:rsidRPr="00D97EE7">
              <w:rPr>
                <w:rFonts w:ascii="HGP創英角ﾎﾟｯﾌﾟ体" w:eastAsia="HGP創英角ﾎﾟｯﾌﾟ体" w:hAnsi="HGP創英角ﾎﾟｯﾌﾟ体" w:hint="eastAsia"/>
                <w:color w:val="000000" w:themeColor="text1"/>
                <w:sz w:val="21"/>
                <w:szCs w:val="21"/>
              </w:rPr>
              <w:t>ひとり暮らしの部屋探し</w:t>
            </w:r>
          </w:p>
        </w:tc>
        <w:tc>
          <w:tcPr>
            <w:tcW w:w="2126" w:type="dxa"/>
            <w:tcBorders>
              <w:top w:val="single" w:sz="8" w:space="0" w:color="auto"/>
              <w:left w:val="single" w:sz="8" w:space="0" w:color="auto"/>
              <w:bottom w:val="single" w:sz="8" w:space="0" w:color="auto"/>
            </w:tcBorders>
          </w:tcPr>
          <w:p w:rsidR="00ED202F" w:rsidRPr="00D97EE7" w:rsidRDefault="00ED202F" w:rsidP="00C539B5">
            <w:pPr>
              <w:widowControl/>
              <w:overflowPunct/>
              <w:adjustRightInd/>
              <w:spacing w:line="340" w:lineRule="exact"/>
              <w:ind w:leftChars="-75" w:left="-2" w:rightChars="-47" w:right="-113" w:hangingChars="85" w:hanging="178"/>
              <w:jc w:val="center"/>
              <w:textAlignment w:val="auto"/>
              <w:rPr>
                <w:color w:val="000000" w:themeColor="text1"/>
                <w:sz w:val="21"/>
                <w:szCs w:val="21"/>
              </w:rPr>
            </w:pPr>
            <w:r w:rsidRPr="00D97EE7">
              <w:rPr>
                <w:rFonts w:hint="eastAsia"/>
                <w:color w:val="000000" w:themeColor="text1"/>
                <w:sz w:val="21"/>
                <w:szCs w:val="21"/>
              </w:rPr>
              <w:t>「ワーク６」</w:t>
            </w:r>
          </w:p>
          <w:p w:rsidR="002C57BB" w:rsidRPr="00D97EE7" w:rsidRDefault="002C57BB" w:rsidP="00C539B5">
            <w:pPr>
              <w:widowControl/>
              <w:overflowPunct/>
              <w:adjustRightInd/>
              <w:spacing w:line="340" w:lineRule="exact"/>
              <w:ind w:leftChars="-25" w:left="118" w:rightChars="-47" w:right="-113" w:hangingChars="85" w:hanging="178"/>
              <w:jc w:val="center"/>
              <w:textAlignment w:val="auto"/>
              <w:rPr>
                <w:color w:val="000000" w:themeColor="text1"/>
                <w:sz w:val="21"/>
                <w:szCs w:val="21"/>
              </w:rPr>
            </w:pPr>
            <w:r w:rsidRPr="00D97EE7">
              <w:rPr>
                <w:rFonts w:hint="eastAsia"/>
                <w:color w:val="000000" w:themeColor="text1"/>
                <w:sz w:val="21"/>
                <w:szCs w:val="21"/>
              </w:rPr>
              <w:t>※</w:t>
            </w:r>
            <w:r w:rsidRPr="00D97EE7">
              <w:rPr>
                <w:rFonts w:hint="eastAsia"/>
                <w:color w:val="000000" w:themeColor="text1"/>
                <w:sz w:val="21"/>
                <w:szCs w:val="21"/>
              </w:rPr>
              <w:t>Excel</w:t>
            </w:r>
            <w:r w:rsidRPr="00D97EE7">
              <w:rPr>
                <w:rFonts w:hint="eastAsia"/>
                <w:color w:val="000000" w:themeColor="text1"/>
                <w:sz w:val="21"/>
                <w:szCs w:val="21"/>
              </w:rPr>
              <w:t>とリンク</w:t>
            </w:r>
          </w:p>
        </w:tc>
        <w:tc>
          <w:tcPr>
            <w:tcW w:w="1984" w:type="dxa"/>
            <w:tcBorders>
              <w:top w:val="single" w:sz="8" w:space="0" w:color="auto"/>
              <w:bottom w:val="single" w:sz="8" w:space="0" w:color="auto"/>
            </w:tcBorders>
          </w:tcPr>
          <w:p w:rsidR="00ED202F" w:rsidRPr="00D97EE7" w:rsidRDefault="00ED202F" w:rsidP="00C539B5">
            <w:pPr>
              <w:widowControl/>
              <w:overflowPunct/>
              <w:adjustRightInd/>
              <w:spacing w:line="340" w:lineRule="exact"/>
              <w:ind w:leftChars="-75" w:left="-2" w:rightChars="-47" w:right="-113" w:hangingChars="85" w:hanging="178"/>
              <w:jc w:val="center"/>
              <w:textAlignment w:val="auto"/>
              <w:rPr>
                <w:color w:val="000000" w:themeColor="text1"/>
                <w:sz w:val="21"/>
                <w:szCs w:val="21"/>
              </w:rPr>
            </w:pPr>
            <w:r w:rsidRPr="00D97EE7">
              <w:rPr>
                <w:rFonts w:hint="eastAsia"/>
                <w:color w:val="000000" w:themeColor="text1"/>
                <w:sz w:val="21"/>
                <w:szCs w:val="21"/>
              </w:rPr>
              <w:t>「ワーク６</w:t>
            </w:r>
            <w:r w:rsidR="00930304" w:rsidRPr="00D97EE7">
              <w:rPr>
                <w:rFonts w:hint="eastAsia"/>
                <w:color w:val="000000" w:themeColor="text1"/>
                <w:sz w:val="21"/>
                <w:szCs w:val="21"/>
              </w:rPr>
              <w:t>指導例</w:t>
            </w:r>
            <w:r w:rsidRPr="00D97EE7">
              <w:rPr>
                <w:rFonts w:hint="eastAsia"/>
                <w:color w:val="000000" w:themeColor="text1"/>
                <w:sz w:val="21"/>
                <w:szCs w:val="21"/>
              </w:rPr>
              <w:t>」</w:t>
            </w:r>
          </w:p>
        </w:tc>
        <w:tc>
          <w:tcPr>
            <w:tcW w:w="2847" w:type="dxa"/>
            <w:tcBorders>
              <w:top w:val="single" w:sz="8" w:space="0" w:color="auto"/>
              <w:bottom w:val="single" w:sz="8" w:space="0" w:color="auto"/>
              <w:right w:val="single" w:sz="8" w:space="0" w:color="auto"/>
            </w:tcBorders>
          </w:tcPr>
          <w:p w:rsidR="002C57BB" w:rsidRPr="00D97EE7" w:rsidRDefault="00ED202F" w:rsidP="00C539B5">
            <w:pPr>
              <w:widowControl/>
              <w:overflowPunct/>
              <w:adjustRightInd/>
              <w:spacing w:line="340" w:lineRule="exact"/>
              <w:ind w:leftChars="-75" w:left="-2" w:rightChars="-47" w:right="-113" w:hangingChars="85" w:hanging="178"/>
              <w:jc w:val="center"/>
              <w:textAlignment w:val="auto"/>
              <w:rPr>
                <w:color w:val="000000" w:themeColor="text1"/>
                <w:sz w:val="21"/>
                <w:szCs w:val="21"/>
              </w:rPr>
            </w:pPr>
            <w:r w:rsidRPr="00D97EE7">
              <w:rPr>
                <w:rFonts w:hint="eastAsia"/>
                <w:color w:val="000000" w:themeColor="text1"/>
                <w:sz w:val="21"/>
                <w:szCs w:val="21"/>
              </w:rPr>
              <w:t>「ワーク６</w:t>
            </w:r>
            <w:r w:rsidR="00981BE9" w:rsidRPr="00D97EE7">
              <w:rPr>
                <w:rFonts w:hint="eastAsia"/>
                <w:color w:val="000000" w:themeColor="text1"/>
                <w:sz w:val="21"/>
                <w:szCs w:val="21"/>
              </w:rPr>
              <w:t>（</w:t>
            </w:r>
            <w:r w:rsidR="00981BE9" w:rsidRPr="00D97EE7">
              <w:rPr>
                <w:rFonts w:hint="eastAsia"/>
                <w:color w:val="000000" w:themeColor="text1"/>
                <w:sz w:val="21"/>
                <w:szCs w:val="21"/>
              </w:rPr>
              <w:t>Excel</w:t>
            </w:r>
            <w:r w:rsidR="00981BE9" w:rsidRPr="00D97EE7">
              <w:rPr>
                <w:rFonts w:hint="eastAsia"/>
                <w:color w:val="000000" w:themeColor="text1"/>
                <w:sz w:val="21"/>
                <w:szCs w:val="21"/>
              </w:rPr>
              <w:t>版）</w:t>
            </w:r>
            <w:r w:rsidRPr="00D97EE7">
              <w:rPr>
                <w:rFonts w:hint="eastAsia"/>
                <w:color w:val="000000" w:themeColor="text1"/>
                <w:sz w:val="21"/>
                <w:szCs w:val="21"/>
              </w:rPr>
              <w:t>」</w:t>
            </w:r>
          </w:p>
          <w:p w:rsidR="00ED202F" w:rsidRPr="00D97EE7" w:rsidRDefault="002C57BB" w:rsidP="00C539B5">
            <w:pPr>
              <w:widowControl/>
              <w:overflowPunct/>
              <w:adjustRightInd/>
              <w:spacing w:line="340" w:lineRule="exact"/>
              <w:ind w:leftChars="-5" w:left="166" w:rightChars="-47" w:right="-113" w:hangingChars="85" w:hanging="178"/>
              <w:jc w:val="center"/>
              <w:textAlignment w:val="auto"/>
              <w:rPr>
                <w:color w:val="000000" w:themeColor="text1"/>
                <w:sz w:val="21"/>
                <w:szCs w:val="21"/>
              </w:rPr>
            </w:pPr>
            <w:r w:rsidRPr="00D97EE7">
              <w:rPr>
                <w:rFonts w:hint="eastAsia"/>
                <w:color w:val="000000" w:themeColor="text1"/>
                <w:sz w:val="21"/>
                <w:szCs w:val="21"/>
              </w:rPr>
              <w:t>※</w:t>
            </w:r>
            <w:r w:rsidRPr="00D97EE7">
              <w:rPr>
                <w:rFonts w:hint="eastAsia"/>
                <w:color w:val="000000" w:themeColor="text1"/>
                <w:sz w:val="21"/>
                <w:szCs w:val="21"/>
              </w:rPr>
              <w:t>PowerPoint</w:t>
            </w:r>
            <w:r w:rsidRPr="00D97EE7">
              <w:rPr>
                <w:rFonts w:hint="eastAsia"/>
                <w:color w:val="000000" w:themeColor="text1"/>
                <w:sz w:val="21"/>
                <w:szCs w:val="21"/>
              </w:rPr>
              <w:t>とリンク</w:t>
            </w:r>
          </w:p>
        </w:tc>
      </w:tr>
      <w:tr w:rsidR="00D97EE7" w:rsidRPr="00D97EE7" w:rsidTr="00196540">
        <w:trPr>
          <w:trHeight w:val="1419"/>
          <w:jc w:val="center"/>
        </w:trPr>
        <w:tc>
          <w:tcPr>
            <w:tcW w:w="3256" w:type="dxa"/>
            <w:tcBorders>
              <w:top w:val="single" w:sz="8" w:space="0" w:color="auto"/>
              <w:left w:val="single" w:sz="8" w:space="0" w:color="auto"/>
              <w:bottom w:val="single" w:sz="8" w:space="0" w:color="auto"/>
              <w:right w:val="single" w:sz="8" w:space="0" w:color="auto"/>
            </w:tcBorders>
          </w:tcPr>
          <w:p w:rsidR="00ED202F" w:rsidRPr="00D97EE7" w:rsidRDefault="00ED202F" w:rsidP="00C539B5">
            <w:pPr>
              <w:widowControl/>
              <w:overflowPunct/>
              <w:adjustRightInd/>
              <w:spacing w:line="340" w:lineRule="exact"/>
              <w:jc w:val="center"/>
              <w:textAlignment w:val="auto"/>
              <w:rPr>
                <w:rFonts w:ascii="HGP創英角ﾎﾟｯﾌﾟ体" w:eastAsia="HGP創英角ﾎﾟｯﾌﾟ体" w:hAnsi="HGP創英角ﾎﾟｯﾌﾟ体"/>
                <w:color w:val="000000" w:themeColor="text1"/>
                <w:sz w:val="21"/>
                <w:szCs w:val="21"/>
              </w:rPr>
            </w:pPr>
            <w:r w:rsidRPr="00D97EE7">
              <w:rPr>
                <w:rFonts w:ascii="HGP創英角ﾎﾟｯﾌﾟ体" w:eastAsia="HGP創英角ﾎﾟｯﾌﾟ体" w:hAnsi="HGP創英角ﾎﾟｯﾌﾟ体" w:hint="eastAsia"/>
                <w:color w:val="000000" w:themeColor="text1"/>
                <w:sz w:val="21"/>
                <w:szCs w:val="21"/>
              </w:rPr>
              <w:t>ワーク７</w:t>
            </w:r>
          </w:p>
          <w:p w:rsidR="00ED202F" w:rsidRPr="00D97EE7" w:rsidRDefault="00ED202F" w:rsidP="00C539B5">
            <w:pPr>
              <w:widowControl/>
              <w:overflowPunct/>
              <w:adjustRightInd/>
              <w:spacing w:line="340" w:lineRule="exact"/>
              <w:jc w:val="center"/>
              <w:textAlignment w:val="auto"/>
              <w:rPr>
                <w:rFonts w:ascii="HGP創英角ﾎﾟｯﾌﾟ体" w:eastAsia="HGP創英角ﾎﾟｯﾌﾟ体" w:hAnsi="HGP創英角ﾎﾟｯﾌﾟ体"/>
                <w:color w:val="000000" w:themeColor="text1"/>
                <w:sz w:val="21"/>
                <w:szCs w:val="21"/>
              </w:rPr>
            </w:pPr>
            <w:r w:rsidRPr="00D97EE7">
              <w:rPr>
                <w:rFonts w:ascii="HGP創英角ﾎﾟｯﾌﾟ体" w:eastAsia="HGP創英角ﾎﾟｯﾌﾟ体" w:hAnsi="HGP創英角ﾎﾟｯﾌﾟ体" w:hint="eastAsia"/>
                <w:color w:val="000000" w:themeColor="text1"/>
                <w:sz w:val="21"/>
                <w:szCs w:val="21"/>
              </w:rPr>
              <w:t>ひとり暮らしの快適空間</w:t>
            </w:r>
          </w:p>
        </w:tc>
        <w:tc>
          <w:tcPr>
            <w:tcW w:w="2126" w:type="dxa"/>
            <w:tcBorders>
              <w:top w:val="single" w:sz="8" w:space="0" w:color="auto"/>
              <w:left w:val="single" w:sz="8" w:space="0" w:color="auto"/>
              <w:bottom w:val="single" w:sz="8" w:space="0" w:color="auto"/>
            </w:tcBorders>
          </w:tcPr>
          <w:p w:rsidR="00ED202F" w:rsidRPr="00D97EE7" w:rsidRDefault="00ED202F" w:rsidP="00C539B5">
            <w:pPr>
              <w:widowControl/>
              <w:overflowPunct/>
              <w:adjustRightInd/>
              <w:spacing w:line="340" w:lineRule="exact"/>
              <w:ind w:leftChars="-75" w:left="-2" w:rightChars="-47" w:right="-113" w:hangingChars="85" w:hanging="178"/>
              <w:jc w:val="center"/>
              <w:textAlignment w:val="auto"/>
              <w:rPr>
                <w:color w:val="000000" w:themeColor="text1"/>
                <w:sz w:val="21"/>
                <w:szCs w:val="21"/>
              </w:rPr>
            </w:pPr>
            <w:r w:rsidRPr="00D97EE7">
              <w:rPr>
                <w:rFonts w:hint="eastAsia"/>
                <w:color w:val="000000" w:themeColor="text1"/>
                <w:sz w:val="21"/>
                <w:szCs w:val="21"/>
              </w:rPr>
              <w:t>「ワーク７」</w:t>
            </w:r>
          </w:p>
          <w:p w:rsidR="002C57BB" w:rsidRPr="00D97EE7" w:rsidRDefault="002C57BB" w:rsidP="00C539B5">
            <w:pPr>
              <w:widowControl/>
              <w:overflowPunct/>
              <w:adjustRightInd/>
              <w:spacing w:line="340" w:lineRule="exact"/>
              <w:ind w:leftChars="-25" w:left="118" w:rightChars="-47" w:right="-113" w:hangingChars="85" w:hanging="178"/>
              <w:jc w:val="center"/>
              <w:textAlignment w:val="auto"/>
              <w:rPr>
                <w:color w:val="000000" w:themeColor="text1"/>
                <w:sz w:val="21"/>
                <w:szCs w:val="21"/>
              </w:rPr>
            </w:pPr>
            <w:r w:rsidRPr="00D97EE7">
              <w:rPr>
                <w:rFonts w:hint="eastAsia"/>
                <w:color w:val="000000" w:themeColor="text1"/>
                <w:sz w:val="21"/>
                <w:szCs w:val="21"/>
              </w:rPr>
              <w:t>※</w:t>
            </w:r>
            <w:r w:rsidRPr="00D97EE7">
              <w:rPr>
                <w:rFonts w:hint="eastAsia"/>
                <w:color w:val="000000" w:themeColor="text1"/>
                <w:sz w:val="21"/>
                <w:szCs w:val="21"/>
              </w:rPr>
              <w:t>Excel</w:t>
            </w:r>
            <w:r w:rsidRPr="00D97EE7">
              <w:rPr>
                <w:rFonts w:hint="eastAsia"/>
                <w:color w:val="000000" w:themeColor="text1"/>
                <w:sz w:val="21"/>
                <w:szCs w:val="21"/>
              </w:rPr>
              <w:t>とリンク</w:t>
            </w:r>
          </w:p>
          <w:p w:rsidR="002C57BB" w:rsidRPr="00D97EE7" w:rsidRDefault="002C57BB" w:rsidP="00C539B5">
            <w:pPr>
              <w:widowControl/>
              <w:overflowPunct/>
              <w:adjustRightInd/>
              <w:spacing w:line="340" w:lineRule="exact"/>
              <w:ind w:leftChars="-75" w:left="-2" w:rightChars="-47" w:right="-113" w:hangingChars="85" w:hanging="178"/>
              <w:jc w:val="center"/>
              <w:textAlignment w:val="auto"/>
              <w:rPr>
                <w:color w:val="000000" w:themeColor="text1"/>
                <w:sz w:val="21"/>
                <w:szCs w:val="21"/>
              </w:rPr>
            </w:pPr>
          </w:p>
        </w:tc>
        <w:tc>
          <w:tcPr>
            <w:tcW w:w="1984" w:type="dxa"/>
            <w:tcBorders>
              <w:top w:val="single" w:sz="8" w:space="0" w:color="auto"/>
              <w:bottom w:val="single" w:sz="8" w:space="0" w:color="auto"/>
            </w:tcBorders>
          </w:tcPr>
          <w:p w:rsidR="00ED202F" w:rsidRPr="00D97EE7" w:rsidRDefault="00ED202F" w:rsidP="00C539B5">
            <w:pPr>
              <w:widowControl/>
              <w:overflowPunct/>
              <w:adjustRightInd/>
              <w:spacing w:line="340" w:lineRule="exact"/>
              <w:ind w:leftChars="-75" w:left="-2" w:rightChars="-47" w:right="-113" w:hangingChars="85" w:hanging="178"/>
              <w:jc w:val="center"/>
              <w:textAlignment w:val="auto"/>
              <w:rPr>
                <w:color w:val="000000" w:themeColor="text1"/>
                <w:sz w:val="21"/>
                <w:szCs w:val="21"/>
              </w:rPr>
            </w:pPr>
            <w:r w:rsidRPr="00D97EE7">
              <w:rPr>
                <w:rFonts w:hint="eastAsia"/>
                <w:color w:val="000000" w:themeColor="text1"/>
                <w:sz w:val="21"/>
                <w:szCs w:val="21"/>
              </w:rPr>
              <w:t>「ワーク７</w:t>
            </w:r>
            <w:r w:rsidR="00930304" w:rsidRPr="00D97EE7">
              <w:rPr>
                <w:rFonts w:hint="eastAsia"/>
                <w:color w:val="000000" w:themeColor="text1"/>
                <w:sz w:val="21"/>
                <w:szCs w:val="21"/>
              </w:rPr>
              <w:t>指導例</w:t>
            </w:r>
            <w:r w:rsidRPr="00D97EE7">
              <w:rPr>
                <w:rFonts w:hint="eastAsia"/>
                <w:color w:val="000000" w:themeColor="text1"/>
                <w:sz w:val="21"/>
                <w:szCs w:val="21"/>
              </w:rPr>
              <w:t>」</w:t>
            </w:r>
          </w:p>
        </w:tc>
        <w:tc>
          <w:tcPr>
            <w:tcW w:w="2847" w:type="dxa"/>
            <w:tcBorders>
              <w:top w:val="single" w:sz="8" w:space="0" w:color="auto"/>
              <w:bottom w:val="single" w:sz="8" w:space="0" w:color="auto"/>
              <w:right w:val="single" w:sz="8" w:space="0" w:color="auto"/>
            </w:tcBorders>
          </w:tcPr>
          <w:p w:rsidR="00F576FB" w:rsidRPr="00D97EE7" w:rsidRDefault="00ED202F" w:rsidP="00C539B5">
            <w:pPr>
              <w:widowControl/>
              <w:overflowPunct/>
              <w:adjustRightInd/>
              <w:spacing w:line="340" w:lineRule="exact"/>
              <w:ind w:leftChars="-75" w:left="-2" w:rightChars="-47" w:right="-113" w:hangingChars="85" w:hanging="178"/>
              <w:jc w:val="center"/>
              <w:textAlignment w:val="auto"/>
              <w:rPr>
                <w:color w:val="000000" w:themeColor="text1"/>
                <w:sz w:val="21"/>
                <w:szCs w:val="21"/>
              </w:rPr>
            </w:pPr>
            <w:r w:rsidRPr="00D97EE7">
              <w:rPr>
                <w:rFonts w:hint="eastAsia"/>
                <w:color w:val="000000" w:themeColor="text1"/>
                <w:sz w:val="21"/>
                <w:szCs w:val="21"/>
              </w:rPr>
              <w:t>「</w:t>
            </w:r>
            <w:r w:rsidR="00F576FB" w:rsidRPr="00D97EE7">
              <w:rPr>
                <w:rFonts w:hint="eastAsia"/>
                <w:color w:val="000000" w:themeColor="text1"/>
                <w:sz w:val="21"/>
                <w:szCs w:val="21"/>
              </w:rPr>
              <w:t>ワーク７</w:t>
            </w:r>
            <w:r w:rsidRPr="00D97EE7">
              <w:rPr>
                <w:rFonts w:hint="eastAsia"/>
                <w:color w:val="000000" w:themeColor="text1"/>
                <w:sz w:val="21"/>
                <w:szCs w:val="21"/>
              </w:rPr>
              <w:t>新生活用品の</w:t>
            </w:r>
          </w:p>
          <w:p w:rsidR="00F8273A" w:rsidRPr="00D97EE7" w:rsidRDefault="00ED202F" w:rsidP="00C539B5">
            <w:pPr>
              <w:widowControl/>
              <w:overflowPunct/>
              <w:adjustRightInd/>
              <w:spacing w:line="340" w:lineRule="exact"/>
              <w:ind w:leftChars="-75" w:left="-2" w:rightChars="-47" w:right="-113" w:hangingChars="85" w:hanging="178"/>
              <w:jc w:val="center"/>
              <w:textAlignment w:val="auto"/>
              <w:rPr>
                <w:color w:val="000000" w:themeColor="text1"/>
                <w:sz w:val="21"/>
                <w:szCs w:val="21"/>
              </w:rPr>
            </w:pPr>
            <w:r w:rsidRPr="00D97EE7">
              <w:rPr>
                <w:rFonts w:hint="eastAsia"/>
                <w:color w:val="000000" w:themeColor="text1"/>
                <w:sz w:val="21"/>
                <w:szCs w:val="21"/>
              </w:rPr>
              <w:t>費用計算」</w:t>
            </w:r>
          </w:p>
          <w:p w:rsidR="00F576FB" w:rsidRPr="00D97EE7" w:rsidRDefault="00ED202F" w:rsidP="00196540">
            <w:pPr>
              <w:widowControl/>
              <w:overflowPunct/>
              <w:adjustRightInd/>
              <w:spacing w:line="340" w:lineRule="exact"/>
              <w:ind w:leftChars="-5" w:left="166" w:rightChars="-47" w:right="-113" w:hangingChars="85" w:hanging="178"/>
              <w:jc w:val="center"/>
              <w:textAlignment w:val="auto"/>
              <w:rPr>
                <w:color w:val="000000" w:themeColor="text1"/>
                <w:sz w:val="21"/>
                <w:szCs w:val="21"/>
              </w:rPr>
            </w:pPr>
            <w:r w:rsidRPr="00D97EE7">
              <w:rPr>
                <w:rFonts w:hint="eastAsia"/>
                <w:color w:val="000000" w:themeColor="text1"/>
                <w:sz w:val="21"/>
                <w:szCs w:val="21"/>
              </w:rPr>
              <w:t>「</w:t>
            </w:r>
            <w:r w:rsidR="00F576FB" w:rsidRPr="00D97EE7">
              <w:rPr>
                <w:rFonts w:hint="eastAsia"/>
                <w:color w:val="000000" w:themeColor="text1"/>
                <w:sz w:val="21"/>
                <w:szCs w:val="21"/>
              </w:rPr>
              <w:t>ワーク７</w:t>
            </w:r>
            <w:r w:rsidRPr="00D97EE7">
              <w:rPr>
                <w:rFonts w:hint="eastAsia"/>
                <w:color w:val="000000" w:themeColor="text1"/>
                <w:sz w:val="21"/>
                <w:szCs w:val="21"/>
              </w:rPr>
              <w:t>すまいのレイ</w:t>
            </w:r>
          </w:p>
          <w:p w:rsidR="00F8273A" w:rsidRPr="00D97EE7" w:rsidRDefault="00ED202F" w:rsidP="00196540">
            <w:pPr>
              <w:widowControl/>
              <w:overflowPunct/>
              <w:adjustRightInd/>
              <w:spacing w:line="340" w:lineRule="exact"/>
              <w:ind w:leftChars="-5" w:left="166" w:rightChars="-47" w:right="-113" w:hangingChars="85" w:hanging="178"/>
              <w:jc w:val="center"/>
              <w:textAlignment w:val="auto"/>
              <w:rPr>
                <w:color w:val="000000" w:themeColor="text1"/>
                <w:sz w:val="21"/>
                <w:szCs w:val="21"/>
              </w:rPr>
            </w:pPr>
            <w:r w:rsidRPr="00D97EE7">
              <w:rPr>
                <w:rFonts w:hint="eastAsia"/>
                <w:color w:val="000000" w:themeColor="text1"/>
                <w:sz w:val="21"/>
                <w:szCs w:val="21"/>
              </w:rPr>
              <w:t>アウト」</w:t>
            </w:r>
          </w:p>
          <w:p w:rsidR="00ED202F" w:rsidRPr="00D97EE7" w:rsidRDefault="00F8273A" w:rsidP="00C539B5">
            <w:pPr>
              <w:widowControl/>
              <w:overflowPunct/>
              <w:adjustRightInd/>
              <w:spacing w:afterLines="50" w:after="191" w:line="340" w:lineRule="exact"/>
              <w:jc w:val="center"/>
              <w:textAlignment w:val="auto"/>
              <w:rPr>
                <w:color w:val="000000" w:themeColor="text1"/>
                <w:sz w:val="21"/>
                <w:szCs w:val="21"/>
              </w:rPr>
            </w:pPr>
            <w:r w:rsidRPr="00D97EE7">
              <w:rPr>
                <w:rFonts w:hint="eastAsia"/>
                <w:color w:val="000000" w:themeColor="text1"/>
                <w:sz w:val="21"/>
                <w:szCs w:val="21"/>
              </w:rPr>
              <w:t>※</w:t>
            </w:r>
            <w:r w:rsidR="00F576FB" w:rsidRPr="00D97EE7">
              <w:rPr>
                <w:rFonts w:hint="eastAsia"/>
                <w:color w:val="000000" w:themeColor="text1"/>
                <w:sz w:val="21"/>
                <w:szCs w:val="21"/>
              </w:rPr>
              <w:t>いずれも</w:t>
            </w:r>
            <w:r w:rsidRPr="00D97EE7">
              <w:rPr>
                <w:rFonts w:hint="eastAsia"/>
                <w:color w:val="000000" w:themeColor="text1"/>
                <w:sz w:val="21"/>
                <w:szCs w:val="21"/>
              </w:rPr>
              <w:t>PowerPoint</w:t>
            </w:r>
            <w:r w:rsidRPr="00D97EE7">
              <w:rPr>
                <w:rFonts w:hint="eastAsia"/>
                <w:color w:val="000000" w:themeColor="text1"/>
                <w:sz w:val="21"/>
                <w:szCs w:val="21"/>
              </w:rPr>
              <w:t>とリンク</w:t>
            </w:r>
          </w:p>
        </w:tc>
      </w:tr>
      <w:tr w:rsidR="00D97EE7" w:rsidRPr="00D97EE7" w:rsidTr="00196540">
        <w:trPr>
          <w:jc w:val="center"/>
        </w:trPr>
        <w:tc>
          <w:tcPr>
            <w:tcW w:w="3256" w:type="dxa"/>
            <w:tcBorders>
              <w:top w:val="single" w:sz="8" w:space="0" w:color="auto"/>
              <w:left w:val="single" w:sz="8" w:space="0" w:color="auto"/>
              <w:bottom w:val="single" w:sz="8" w:space="0" w:color="auto"/>
              <w:right w:val="single" w:sz="8" w:space="0" w:color="auto"/>
            </w:tcBorders>
          </w:tcPr>
          <w:p w:rsidR="00AF40B6" w:rsidRPr="00D97EE7" w:rsidRDefault="00AF40B6" w:rsidP="00C539B5">
            <w:pPr>
              <w:widowControl/>
              <w:overflowPunct/>
              <w:adjustRightInd/>
              <w:spacing w:line="340" w:lineRule="exact"/>
              <w:jc w:val="center"/>
              <w:textAlignment w:val="auto"/>
              <w:rPr>
                <w:rFonts w:ascii="HGP創英角ﾎﾟｯﾌﾟ体" w:eastAsia="HGP創英角ﾎﾟｯﾌﾟ体" w:hAnsi="HGP創英角ﾎﾟｯﾌﾟ体"/>
                <w:color w:val="000000" w:themeColor="text1"/>
                <w:sz w:val="21"/>
                <w:szCs w:val="21"/>
              </w:rPr>
            </w:pPr>
            <w:r w:rsidRPr="00D97EE7">
              <w:rPr>
                <w:rFonts w:ascii="HGP創英角ﾎﾟｯﾌﾟ体" w:eastAsia="HGP創英角ﾎﾟｯﾌﾟ体" w:hAnsi="HGP創英角ﾎﾟｯﾌﾟ体" w:hint="eastAsia"/>
                <w:color w:val="000000" w:themeColor="text1"/>
                <w:sz w:val="21"/>
                <w:szCs w:val="21"/>
              </w:rPr>
              <w:t>ワーク８－１</w:t>
            </w:r>
          </w:p>
          <w:p w:rsidR="00AF40B6" w:rsidRPr="00D97EE7" w:rsidRDefault="00AF40B6" w:rsidP="00C539B5">
            <w:pPr>
              <w:widowControl/>
              <w:overflowPunct/>
              <w:adjustRightInd/>
              <w:spacing w:afterLines="50" w:after="191" w:line="340" w:lineRule="exact"/>
              <w:jc w:val="center"/>
              <w:textAlignment w:val="auto"/>
              <w:rPr>
                <w:rFonts w:ascii="HGP創英角ﾎﾟｯﾌﾟ体" w:eastAsia="HGP創英角ﾎﾟｯﾌﾟ体" w:hAnsi="HGP創英角ﾎﾟｯﾌﾟ体"/>
                <w:color w:val="000000" w:themeColor="text1"/>
                <w:sz w:val="21"/>
                <w:szCs w:val="21"/>
              </w:rPr>
            </w:pPr>
            <w:r w:rsidRPr="00D97EE7">
              <w:rPr>
                <w:rFonts w:ascii="HGP創英角ﾎﾟｯﾌﾟ体" w:eastAsia="HGP創英角ﾎﾟｯﾌﾟ体" w:hAnsi="HGP創英角ﾎﾟｯﾌﾟ体" w:hint="eastAsia"/>
                <w:color w:val="000000" w:themeColor="text1"/>
                <w:sz w:val="21"/>
                <w:szCs w:val="21"/>
              </w:rPr>
              <w:t>カード社会の歩き方</w:t>
            </w:r>
          </w:p>
        </w:tc>
        <w:tc>
          <w:tcPr>
            <w:tcW w:w="2126" w:type="dxa"/>
            <w:tcBorders>
              <w:top w:val="single" w:sz="8" w:space="0" w:color="auto"/>
              <w:left w:val="single" w:sz="8" w:space="0" w:color="auto"/>
              <w:bottom w:val="single" w:sz="8" w:space="0" w:color="auto"/>
            </w:tcBorders>
          </w:tcPr>
          <w:p w:rsidR="00AF40B6" w:rsidRPr="00D97EE7" w:rsidRDefault="00AF40B6" w:rsidP="00C539B5">
            <w:pPr>
              <w:widowControl/>
              <w:overflowPunct/>
              <w:adjustRightInd/>
              <w:spacing w:line="340" w:lineRule="exact"/>
              <w:ind w:leftChars="-75" w:left="-2" w:rightChars="-47" w:right="-113" w:hangingChars="85" w:hanging="178"/>
              <w:jc w:val="center"/>
              <w:textAlignment w:val="auto"/>
              <w:rPr>
                <w:color w:val="000000" w:themeColor="text1"/>
                <w:sz w:val="21"/>
                <w:szCs w:val="21"/>
              </w:rPr>
            </w:pPr>
            <w:r w:rsidRPr="00D97EE7">
              <w:rPr>
                <w:rFonts w:hint="eastAsia"/>
                <w:color w:val="000000" w:themeColor="text1"/>
                <w:sz w:val="21"/>
                <w:szCs w:val="21"/>
              </w:rPr>
              <w:t>「歩き方１」</w:t>
            </w:r>
          </w:p>
        </w:tc>
        <w:tc>
          <w:tcPr>
            <w:tcW w:w="1984" w:type="dxa"/>
            <w:tcBorders>
              <w:top w:val="single" w:sz="8" w:space="0" w:color="auto"/>
              <w:bottom w:val="single" w:sz="8" w:space="0" w:color="auto"/>
            </w:tcBorders>
          </w:tcPr>
          <w:p w:rsidR="00AF40B6" w:rsidRPr="00D97EE7" w:rsidRDefault="00AF40B6" w:rsidP="00C539B5">
            <w:pPr>
              <w:widowControl/>
              <w:overflowPunct/>
              <w:adjustRightInd/>
              <w:spacing w:line="340" w:lineRule="exact"/>
              <w:ind w:leftChars="-75" w:left="-2" w:rightChars="-47" w:right="-113" w:hangingChars="85" w:hanging="178"/>
              <w:jc w:val="center"/>
              <w:textAlignment w:val="auto"/>
              <w:rPr>
                <w:color w:val="000000" w:themeColor="text1"/>
                <w:sz w:val="21"/>
                <w:szCs w:val="21"/>
              </w:rPr>
            </w:pPr>
            <w:r w:rsidRPr="00D97EE7">
              <w:rPr>
                <w:rFonts w:hint="eastAsia"/>
                <w:color w:val="000000" w:themeColor="text1"/>
                <w:sz w:val="21"/>
                <w:szCs w:val="21"/>
              </w:rPr>
              <w:t>「歩き方１</w:t>
            </w:r>
            <w:r w:rsidR="00930304" w:rsidRPr="00D97EE7">
              <w:rPr>
                <w:rFonts w:hint="eastAsia"/>
                <w:color w:val="000000" w:themeColor="text1"/>
                <w:sz w:val="21"/>
                <w:szCs w:val="21"/>
              </w:rPr>
              <w:t>指導例</w:t>
            </w:r>
            <w:r w:rsidRPr="00D97EE7">
              <w:rPr>
                <w:rFonts w:hint="eastAsia"/>
                <w:color w:val="000000" w:themeColor="text1"/>
                <w:sz w:val="21"/>
                <w:szCs w:val="21"/>
              </w:rPr>
              <w:t>」</w:t>
            </w:r>
          </w:p>
        </w:tc>
        <w:tc>
          <w:tcPr>
            <w:tcW w:w="2847" w:type="dxa"/>
            <w:tcBorders>
              <w:top w:val="single" w:sz="8" w:space="0" w:color="auto"/>
              <w:bottom w:val="single" w:sz="8" w:space="0" w:color="auto"/>
              <w:right w:val="single" w:sz="8" w:space="0" w:color="auto"/>
            </w:tcBorders>
            <w:shd w:val="clear" w:color="auto" w:fill="D9D9D9" w:themeFill="background1" w:themeFillShade="D9"/>
          </w:tcPr>
          <w:p w:rsidR="00AF40B6" w:rsidRPr="00D97EE7" w:rsidRDefault="00AF40B6" w:rsidP="00C539B5">
            <w:pPr>
              <w:widowControl/>
              <w:overflowPunct/>
              <w:adjustRightInd/>
              <w:spacing w:line="340" w:lineRule="exact"/>
              <w:ind w:leftChars="-75" w:left="-2" w:rightChars="-47" w:right="-113" w:hangingChars="85" w:hanging="178"/>
              <w:jc w:val="center"/>
              <w:textAlignment w:val="auto"/>
              <w:rPr>
                <w:color w:val="000000" w:themeColor="text1"/>
                <w:sz w:val="21"/>
                <w:szCs w:val="21"/>
              </w:rPr>
            </w:pPr>
          </w:p>
        </w:tc>
      </w:tr>
      <w:tr w:rsidR="00D97EE7" w:rsidRPr="00D97EE7" w:rsidTr="00196540">
        <w:trPr>
          <w:jc w:val="center"/>
        </w:trPr>
        <w:tc>
          <w:tcPr>
            <w:tcW w:w="3256" w:type="dxa"/>
            <w:tcBorders>
              <w:top w:val="single" w:sz="8" w:space="0" w:color="auto"/>
              <w:left w:val="single" w:sz="8" w:space="0" w:color="auto"/>
              <w:bottom w:val="single" w:sz="8" w:space="0" w:color="auto"/>
              <w:right w:val="single" w:sz="8" w:space="0" w:color="auto"/>
            </w:tcBorders>
          </w:tcPr>
          <w:p w:rsidR="00AF40B6" w:rsidRPr="00D97EE7" w:rsidRDefault="00AF40B6" w:rsidP="00C539B5">
            <w:pPr>
              <w:widowControl/>
              <w:overflowPunct/>
              <w:adjustRightInd/>
              <w:spacing w:line="340" w:lineRule="exact"/>
              <w:jc w:val="center"/>
              <w:textAlignment w:val="auto"/>
              <w:rPr>
                <w:rFonts w:ascii="HGP創英角ﾎﾟｯﾌﾟ体" w:eastAsia="HGP創英角ﾎﾟｯﾌﾟ体" w:hAnsi="HGP創英角ﾎﾟｯﾌﾟ体"/>
                <w:color w:val="000000" w:themeColor="text1"/>
                <w:sz w:val="21"/>
                <w:szCs w:val="21"/>
              </w:rPr>
            </w:pPr>
            <w:r w:rsidRPr="00D97EE7">
              <w:rPr>
                <w:rFonts w:ascii="HGP創英角ﾎﾟｯﾌﾟ体" w:eastAsia="HGP創英角ﾎﾟｯﾌﾟ体" w:hAnsi="HGP創英角ﾎﾟｯﾌﾟ体" w:hint="eastAsia"/>
                <w:color w:val="000000" w:themeColor="text1"/>
                <w:sz w:val="21"/>
                <w:szCs w:val="21"/>
              </w:rPr>
              <w:t>ワーク８－２</w:t>
            </w:r>
          </w:p>
          <w:p w:rsidR="00AF40B6" w:rsidRPr="00D97EE7" w:rsidRDefault="00483564" w:rsidP="00C539B5">
            <w:pPr>
              <w:widowControl/>
              <w:overflowPunct/>
              <w:adjustRightInd/>
              <w:spacing w:afterLines="50" w:after="191" w:line="340" w:lineRule="exact"/>
              <w:jc w:val="center"/>
              <w:textAlignment w:val="auto"/>
              <w:rPr>
                <w:rFonts w:ascii="HGP創英角ﾎﾟｯﾌﾟ体" w:eastAsia="HGP創英角ﾎﾟｯﾌﾟ体" w:hAnsi="HGP創英角ﾎﾟｯﾌﾟ体"/>
                <w:color w:val="000000" w:themeColor="text1"/>
                <w:sz w:val="21"/>
                <w:szCs w:val="21"/>
              </w:rPr>
            </w:pPr>
            <w:r w:rsidRPr="00D97EE7">
              <w:rPr>
                <w:rFonts w:ascii="HGP創英角ﾎﾟｯﾌﾟ体" w:eastAsia="HGP創英角ﾎﾟｯﾌﾟ体" w:hAnsi="HGP創英角ﾎﾟｯﾌﾟ体" w:hint="eastAsia"/>
                <w:color w:val="000000" w:themeColor="text1"/>
                <w:sz w:val="21"/>
                <w:szCs w:val="21"/>
              </w:rPr>
              <w:t>先生の問いに答えよう</w:t>
            </w:r>
          </w:p>
        </w:tc>
        <w:tc>
          <w:tcPr>
            <w:tcW w:w="2126" w:type="dxa"/>
            <w:tcBorders>
              <w:top w:val="single" w:sz="8" w:space="0" w:color="auto"/>
              <w:left w:val="single" w:sz="8" w:space="0" w:color="auto"/>
              <w:bottom w:val="single" w:sz="8" w:space="0" w:color="auto"/>
            </w:tcBorders>
          </w:tcPr>
          <w:p w:rsidR="00AF40B6" w:rsidRPr="00D97EE7" w:rsidRDefault="00AF40B6" w:rsidP="00C539B5">
            <w:pPr>
              <w:widowControl/>
              <w:overflowPunct/>
              <w:adjustRightInd/>
              <w:spacing w:line="340" w:lineRule="exact"/>
              <w:ind w:leftChars="-75" w:left="-2" w:rightChars="-47" w:right="-113" w:hangingChars="85" w:hanging="178"/>
              <w:jc w:val="center"/>
              <w:textAlignment w:val="auto"/>
              <w:rPr>
                <w:color w:val="000000" w:themeColor="text1"/>
                <w:sz w:val="21"/>
                <w:szCs w:val="21"/>
              </w:rPr>
            </w:pPr>
            <w:r w:rsidRPr="00D97EE7">
              <w:rPr>
                <w:rFonts w:hint="eastAsia"/>
                <w:color w:val="000000" w:themeColor="text1"/>
                <w:sz w:val="21"/>
                <w:szCs w:val="21"/>
              </w:rPr>
              <w:t>「歩き方２」</w:t>
            </w:r>
          </w:p>
          <w:p w:rsidR="00AF40B6" w:rsidRPr="00D97EE7" w:rsidRDefault="00AF40B6" w:rsidP="00C539B5">
            <w:pPr>
              <w:widowControl/>
              <w:overflowPunct/>
              <w:adjustRightInd/>
              <w:spacing w:line="340" w:lineRule="exact"/>
              <w:ind w:leftChars="-75" w:left="-2" w:rightChars="-47" w:right="-113" w:hangingChars="85" w:hanging="178"/>
              <w:jc w:val="center"/>
              <w:textAlignment w:val="auto"/>
              <w:rPr>
                <w:color w:val="000000" w:themeColor="text1"/>
                <w:sz w:val="21"/>
                <w:szCs w:val="21"/>
              </w:rPr>
            </w:pPr>
          </w:p>
        </w:tc>
        <w:tc>
          <w:tcPr>
            <w:tcW w:w="1984" w:type="dxa"/>
            <w:tcBorders>
              <w:top w:val="single" w:sz="8" w:space="0" w:color="auto"/>
              <w:bottom w:val="single" w:sz="8" w:space="0" w:color="auto"/>
            </w:tcBorders>
          </w:tcPr>
          <w:p w:rsidR="00AF40B6" w:rsidRPr="00D97EE7" w:rsidRDefault="00AF40B6" w:rsidP="00C539B5">
            <w:pPr>
              <w:widowControl/>
              <w:overflowPunct/>
              <w:adjustRightInd/>
              <w:spacing w:line="340" w:lineRule="exact"/>
              <w:ind w:leftChars="-75" w:left="-2" w:rightChars="-47" w:right="-113" w:hangingChars="85" w:hanging="178"/>
              <w:jc w:val="center"/>
              <w:textAlignment w:val="auto"/>
              <w:rPr>
                <w:color w:val="000000" w:themeColor="text1"/>
                <w:sz w:val="21"/>
                <w:szCs w:val="21"/>
              </w:rPr>
            </w:pPr>
            <w:r w:rsidRPr="00D97EE7">
              <w:rPr>
                <w:rFonts w:hint="eastAsia"/>
                <w:color w:val="000000" w:themeColor="text1"/>
                <w:sz w:val="21"/>
                <w:szCs w:val="21"/>
              </w:rPr>
              <w:t>「歩き方２</w:t>
            </w:r>
            <w:r w:rsidR="00930304" w:rsidRPr="00D97EE7">
              <w:rPr>
                <w:rFonts w:hint="eastAsia"/>
                <w:color w:val="000000" w:themeColor="text1"/>
                <w:sz w:val="21"/>
                <w:szCs w:val="21"/>
              </w:rPr>
              <w:t>指導例</w:t>
            </w:r>
            <w:r w:rsidRPr="00D97EE7">
              <w:rPr>
                <w:rFonts w:hint="eastAsia"/>
                <w:color w:val="000000" w:themeColor="text1"/>
                <w:sz w:val="21"/>
                <w:szCs w:val="21"/>
              </w:rPr>
              <w:t>」</w:t>
            </w:r>
          </w:p>
          <w:p w:rsidR="00AF40B6" w:rsidRPr="00D97EE7" w:rsidRDefault="00AF40B6" w:rsidP="00C539B5">
            <w:pPr>
              <w:widowControl/>
              <w:overflowPunct/>
              <w:adjustRightInd/>
              <w:spacing w:line="340" w:lineRule="exact"/>
              <w:ind w:leftChars="-75" w:left="-2" w:rightChars="-47" w:right="-113" w:hangingChars="85" w:hanging="178"/>
              <w:jc w:val="center"/>
              <w:textAlignment w:val="auto"/>
              <w:rPr>
                <w:color w:val="000000" w:themeColor="text1"/>
                <w:sz w:val="21"/>
                <w:szCs w:val="21"/>
              </w:rPr>
            </w:pPr>
          </w:p>
        </w:tc>
        <w:tc>
          <w:tcPr>
            <w:tcW w:w="2847" w:type="dxa"/>
            <w:tcBorders>
              <w:top w:val="single" w:sz="8" w:space="0" w:color="auto"/>
              <w:bottom w:val="single" w:sz="8" w:space="0" w:color="auto"/>
              <w:right w:val="single" w:sz="8" w:space="0" w:color="auto"/>
            </w:tcBorders>
            <w:shd w:val="clear" w:color="auto" w:fill="D9D9D9" w:themeFill="background1" w:themeFillShade="D9"/>
          </w:tcPr>
          <w:p w:rsidR="00AF40B6" w:rsidRPr="00D97EE7" w:rsidRDefault="00AF40B6" w:rsidP="00C539B5">
            <w:pPr>
              <w:widowControl/>
              <w:overflowPunct/>
              <w:adjustRightInd/>
              <w:spacing w:line="340" w:lineRule="exact"/>
              <w:ind w:leftChars="-75" w:left="-2" w:rightChars="-47" w:right="-113" w:hangingChars="85" w:hanging="178"/>
              <w:jc w:val="center"/>
              <w:textAlignment w:val="auto"/>
              <w:rPr>
                <w:color w:val="000000" w:themeColor="text1"/>
                <w:sz w:val="21"/>
                <w:szCs w:val="21"/>
              </w:rPr>
            </w:pPr>
          </w:p>
        </w:tc>
      </w:tr>
      <w:tr w:rsidR="00D97EE7" w:rsidRPr="00D97EE7" w:rsidTr="00196540">
        <w:trPr>
          <w:jc w:val="center"/>
        </w:trPr>
        <w:tc>
          <w:tcPr>
            <w:tcW w:w="3256" w:type="dxa"/>
            <w:tcBorders>
              <w:top w:val="single" w:sz="8" w:space="0" w:color="auto"/>
              <w:left w:val="single" w:sz="8" w:space="0" w:color="auto"/>
              <w:bottom w:val="single" w:sz="8" w:space="0" w:color="auto"/>
              <w:right w:val="single" w:sz="8" w:space="0" w:color="auto"/>
            </w:tcBorders>
          </w:tcPr>
          <w:p w:rsidR="00AF40B6" w:rsidRPr="00D97EE7" w:rsidRDefault="00AF40B6" w:rsidP="00C539B5">
            <w:pPr>
              <w:widowControl/>
              <w:overflowPunct/>
              <w:adjustRightInd/>
              <w:spacing w:line="340" w:lineRule="exact"/>
              <w:jc w:val="center"/>
              <w:textAlignment w:val="auto"/>
              <w:rPr>
                <w:rFonts w:ascii="HGP創英角ﾎﾟｯﾌﾟ体" w:eastAsia="HGP創英角ﾎﾟｯﾌﾟ体" w:hAnsi="HGP創英角ﾎﾟｯﾌﾟ体"/>
                <w:color w:val="000000" w:themeColor="text1"/>
                <w:sz w:val="21"/>
                <w:szCs w:val="21"/>
              </w:rPr>
            </w:pPr>
            <w:r w:rsidRPr="00D97EE7">
              <w:rPr>
                <w:rFonts w:ascii="HGP創英角ﾎﾟｯﾌﾟ体" w:eastAsia="HGP創英角ﾎﾟｯﾌﾟ体" w:hAnsi="HGP創英角ﾎﾟｯﾌﾟ体" w:hint="eastAsia"/>
                <w:color w:val="000000" w:themeColor="text1"/>
                <w:sz w:val="21"/>
                <w:szCs w:val="21"/>
              </w:rPr>
              <w:t>ワーク８－３</w:t>
            </w:r>
          </w:p>
          <w:p w:rsidR="00AF40B6" w:rsidRPr="00D97EE7" w:rsidRDefault="00483564" w:rsidP="00C539B5">
            <w:pPr>
              <w:widowControl/>
              <w:overflowPunct/>
              <w:adjustRightInd/>
              <w:spacing w:afterLines="50" w:after="191" w:line="340" w:lineRule="exact"/>
              <w:jc w:val="center"/>
              <w:textAlignment w:val="auto"/>
              <w:rPr>
                <w:rFonts w:ascii="HGP創英角ﾎﾟｯﾌﾟ体" w:eastAsia="HGP創英角ﾎﾟｯﾌﾟ体" w:hAnsi="HGP創英角ﾎﾟｯﾌﾟ体"/>
                <w:color w:val="000000" w:themeColor="text1"/>
                <w:sz w:val="21"/>
                <w:szCs w:val="21"/>
              </w:rPr>
            </w:pPr>
            <w:r w:rsidRPr="00D97EE7">
              <w:rPr>
                <w:rFonts w:ascii="HGP創英角ﾎﾟｯﾌﾟ体" w:eastAsia="HGP創英角ﾎﾟｯﾌﾟ体" w:hAnsi="HGP創英角ﾎﾟｯﾌﾟ体" w:hint="eastAsia"/>
                <w:color w:val="000000" w:themeColor="text1"/>
                <w:sz w:val="21"/>
                <w:szCs w:val="21"/>
              </w:rPr>
              <w:t>クイズ</w:t>
            </w:r>
          </w:p>
        </w:tc>
        <w:tc>
          <w:tcPr>
            <w:tcW w:w="2126" w:type="dxa"/>
            <w:tcBorders>
              <w:top w:val="single" w:sz="8" w:space="0" w:color="auto"/>
              <w:left w:val="single" w:sz="8" w:space="0" w:color="auto"/>
              <w:bottom w:val="single" w:sz="8" w:space="0" w:color="auto"/>
            </w:tcBorders>
          </w:tcPr>
          <w:p w:rsidR="00AF40B6" w:rsidRPr="00D97EE7" w:rsidRDefault="00AF40B6" w:rsidP="00C539B5">
            <w:pPr>
              <w:widowControl/>
              <w:overflowPunct/>
              <w:adjustRightInd/>
              <w:spacing w:afterLines="50" w:after="191" w:line="340" w:lineRule="exact"/>
              <w:ind w:leftChars="-75" w:left="-2" w:rightChars="-47" w:right="-113" w:hangingChars="85" w:hanging="178"/>
              <w:jc w:val="center"/>
              <w:textAlignment w:val="auto"/>
              <w:rPr>
                <w:color w:val="000000" w:themeColor="text1"/>
                <w:sz w:val="21"/>
                <w:szCs w:val="21"/>
              </w:rPr>
            </w:pPr>
            <w:r w:rsidRPr="00D97EE7">
              <w:rPr>
                <w:rFonts w:hint="eastAsia"/>
                <w:color w:val="000000" w:themeColor="text1"/>
                <w:sz w:val="21"/>
                <w:szCs w:val="21"/>
              </w:rPr>
              <w:t>「歩き方３」</w:t>
            </w:r>
          </w:p>
        </w:tc>
        <w:tc>
          <w:tcPr>
            <w:tcW w:w="1984" w:type="dxa"/>
            <w:tcBorders>
              <w:top w:val="single" w:sz="8" w:space="0" w:color="auto"/>
              <w:bottom w:val="single" w:sz="8" w:space="0" w:color="auto"/>
            </w:tcBorders>
          </w:tcPr>
          <w:p w:rsidR="00AF40B6" w:rsidRPr="00D97EE7" w:rsidRDefault="00AF40B6" w:rsidP="00C539B5">
            <w:pPr>
              <w:widowControl/>
              <w:overflowPunct/>
              <w:adjustRightInd/>
              <w:spacing w:afterLines="50" w:after="191" w:line="340" w:lineRule="exact"/>
              <w:ind w:leftChars="-75" w:left="-2" w:rightChars="-47" w:right="-113" w:hangingChars="85" w:hanging="178"/>
              <w:jc w:val="center"/>
              <w:textAlignment w:val="auto"/>
              <w:rPr>
                <w:color w:val="000000" w:themeColor="text1"/>
                <w:sz w:val="21"/>
                <w:szCs w:val="21"/>
              </w:rPr>
            </w:pPr>
            <w:r w:rsidRPr="00D97EE7">
              <w:rPr>
                <w:rFonts w:hint="eastAsia"/>
                <w:color w:val="000000" w:themeColor="text1"/>
                <w:sz w:val="21"/>
                <w:szCs w:val="21"/>
              </w:rPr>
              <w:t>「歩き方３</w:t>
            </w:r>
            <w:r w:rsidR="00930304" w:rsidRPr="00D97EE7">
              <w:rPr>
                <w:rFonts w:hint="eastAsia"/>
                <w:color w:val="000000" w:themeColor="text1"/>
                <w:sz w:val="21"/>
                <w:szCs w:val="21"/>
              </w:rPr>
              <w:t>指導例</w:t>
            </w:r>
            <w:r w:rsidRPr="00D97EE7">
              <w:rPr>
                <w:rFonts w:hint="eastAsia"/>
                <w:color w:val="000000" w:themeColor="text1"/>
                <w:sz w:val="21"/>
                <w:szCs w:val="21"/>
              </w:rPr>
              <w:t>」</w:t>
            </w:r>
          </w:p>
        </w:tc>
        <w:tc>
          <w:tcPr>
            <w:tcW w:w="2847" w:type="dxa"/>
            <w:tcBorders>
              <w:top w:val="single" w:sz="8" w:space="0" w:color="auto"/>
              <w:bottom w:val="single" w:sz="8" w:space="0" w:color="auto"/>
              <w:right w:val="single" w:sz="8" w:space="0" w:color="auto"/>
            </w:tcBorders>
          </w:tcPr>
          <w:p w:rsidR="00AF40B6" w:rsidRPr="00D97EE7" w:rsidRDefault="00AF40B6" w:rsidP="00C539B5">
            <w:pPr>
              <w:widowControl/>
              <w:overflowPunct/>
              <w:adjustRightInd/>
              <w:spacing w:line="340" w:lineRule="exact"/>
              <w:ind w:leftChars="-75" w:left="-2" w:rightChars="-47" w:right="-113" w:hangingChars="85" w:hanging="178"/>
              <w:jc w:val="center"/>
              <w:textAlignment w:val="auto"/>
              <w:rPr>
                <w:color w:val="000000" w:themeColor="text1"/>
                <w:sz w:val="21"/>
                <w:szCs w:val="21"/>
              </w:rPr>
            </w:pPr>
            <w:r w:rsidRPr="00D97EE7">
              <w:rPr>
                <w:rFonts w:hint="eastAsia"/>
                <w:color w:val="000000" w:themeColor="text1"/>
                <w:sz w:val="21"/>
                <w:szCs w:val="21"/>
              </w:rPr>
              <w:t>「ワーク８－３」</w:t>
            </w:r>
          </w:p>
          <w:p w:rsidR="00AF40B6" w:rsidRPr="00D97EE7" w:rsidRDefault="00AF40B6" w:rsidP="00C539B5">
            <w:pPr>
              <w:spacing w:line="340" w:lineRule="exact"/>
              <w:ind w:right="210"/>
              <w:jc w:val="center"/>
              <w:rPr>
                <w:color w:val="000000" w:themeColor="text1"/>
                <w:sz w:val="21"/>
                <w:szCs w:val="21"/>
              </w:rPr>
            </w:pPr>
          </w:p>
        </w:tc>
      </w:tr>
      <w:tr w:rsidR="00D97EE7" w:rsidRPr="00D97EE7" w:rsidTr="00196540">
        <w:trPr>
          <w:jc w:val="center"/>
        </w:trPr>
        <w:tc>
          <w:tcPr>
            <w:tcW w:w="3256" w:type="dxa"/>
            <w:tcBorders>
              <w:top w:val="single" w:sz="8" w:space="0" w:color="auto"/>
              <w:left w:val="single" w:sz="8" w:space="0" w:color="auto"/>
              <w:bottom w:val="single" w:sz="8" w:space="0" w:color="auto"/>
              <w:right w:val="single" w:sz="8" w:space="0" w:color="auto"/>
            </w:tcBorders>
          </w:tcPr>
          <w:p w:rsidR="00ED202F" w:rsidRPr="00D97EE7" w:rsidRDefault="00ED202F" w:rsidP="00C539B5">
            <w:pPr>
              <w:widowControl/>
              <w:overflowPunct/>
              <w:adjustRightInd/>
              <w:spacing w:line="340" w:lineRule="exact"/>
              <w:jc w:val="center"/>
              <w:textAlignment w:val="auto"/>
              <w:rPr>
                <w:rFonts w:ascii="HGP創英角ﾎﾟｯﾌﾟ体" w:eastAsia="HGP創英角ﾎﾟｯﾌﾟ体" w:hAnsi="HGP創英角ﾎﾟｯﾌﾟ体"/>
                <w:color w:val="000000" w:themeColor="text1"/>
                <w:sz w:val="21"/>
                <w:szCs w:val="21"/>
              </w:rPr>
            </w:pPr>
            <w:r w:rsidRPr="00D97EE7">
              <w:rPr>
                <w:rFonts w:ascii="HGP創英角ﾎﾟｯﾌﾟ体" w:eastAsia="HGP創英角ﾎﾟｯﾌﾟ体" w:hAnsi="HGP創英角ﾎﾟｯﾌﾟ体" w:hint="eastAsia"/>
                <w:color w:val="000000" w:themeColor="text1"/>
                <w:sz w:val="21"/>
                <w:szCs w:val="21"/>
              </w:rPr>
              <w:t>ワーク９</w:t>
            </w:r>
          </w:p>
          <w:p w:rsidR="00ED202F" w:rsidRPr="00D97EE7" w:rsidRDefault="00ED202F" w:rsidP="00C539B5">
            <w:pPr>
              <w:widowControl/>
              <w:overflowPunct/>
              <w:adjustRightInd/>
              <w:spacing w:afterLines="50" w:after="191" w:line="340" w:lineRule="exact"/>
              <w:jc w:val="center"/>
              <w:textAlignment w:val="auto"/>
              <w:rPr>
                <w:rFonts w:ascii="HGP創英角ﾎﾟｯﾌﾟ体" w:eastAsia="HGP創英角ﾎﾟｯﾌﾟ体" w:hAnsi="HGP創英角ﾎﾟｯﾌﾟ体"/>
                <w:color w:val="000000" w:themeColor="text1"/>
                <w:sz w:val="21"/>
                <w:szCs w:val="21"/>
              </w:rPr>
            </w:pPr>
            <w:r w:rsidRPr="00D97EE7">
              <w:rPr>
                <w:rFonts w:ascii="HGP創英角ﾎﾟｯﾌﾟ体" w:eastAsia="HGP創英角ﾎﾟｯﾌﾟ体" w:hAnsi="HGP創英角ﾎﾟｯﾌﾟ体" w:hint="eastAsia"/>
                <w:color w:val="000000" w:themeColor="text1"/>
                <w:sz w:val="21"/>
                <w:szCs w:val="21"/>
              </w:rPr>
              <w:t>金利と法律に強くなる</w:t>
            </w:r>
          </w:p>
        </w:tc>
        <w:tc>
          <w:tcPr>
            <w:tcW w:w="2126" w:type="dxa"/>
            <w:tcBorders>
              <w:top w:val="single" w:sz="8" w:space="0" w:color="auto"/>
              <w:left w:val="single" w:sz="8" w:space="0" w:color="auto"/>
              <w:bottom w:val="single" w:sz="8" w:space="0" w:color="auto"/>
            </w:tcBorders>
          </w:tcPr>
          <w:p w:rsidR="00ED202F" w:rsidRPr="00D97EE7" w:rsidRDefault="00ED202F" w:rsidP="00C539B5">
            <w:pPr>
              <w:widowControl/>
              <w:overflowPunct/>
              <w:adjustRightInd/>
              <w:spacing w:line="340" w:lineRule="exact"/>
              <w:ind w:leftChars="-75" w:left="-2" w:rightChars="-47" w:right="-113" w:hangingChars="85" w:hanging="178"/>
              <w:jc w:val="center"/>
              <w:textAlignment w:val="auto"/>
              <w:rPr>
                <w:color w:val="000000" w:themeColor="text1"/>
                <w:sz w:val="21"/>
                <w:szCs w:val="21"/>
              </w:rPr>
            </w:pPr>
            <w:r w:rsidRPr="00D97EE7">
              <w:rPr>
                <w:rFonts w:hint="eastAsia"/>
                <w:color w:val="000000" w:themeColor="text1"/>
                <w:sz w:val="21"/>
                <w:szCs w:val="21"/>
              </w:rPr>
              <w:t>「ワーク９」</w:t>
            </w:r>
          </w:p>
        </w:tc>
        <w:tc>
          <w:tcPr>
            <w:tcW w:w="1984" w:type="dxa"/>
            <w:tcBorders>
              <w:top w:val="single" w:sz="8" w:space="0" w:color="auto"/>
              <w:bottom w:val="single" w:sz="8" w:space="0" w:color="auto"/>
            </w:tcBorders>
          </w:tcPr>
          <w:p w:rsidR="00ED202F" w:rsidRPr="00D97EE7" w:rsidRDefault="00ED202F" w:rsidP="00C539B5">
            <w:pPr>
              <w:widowControl/>
              <w:overflowPunct/>
              <w:adjustRightInd/>
              <w:spacing w:line="340" w:lineRule="exact"/>
              <w:ind w:leftChars="-75" w:left="-2" w:rightChars="-47" w:right="-113" w:hangingChars="85" w:hanging="178"/>
              <w:jc w:val="center"/>
              <w:textAlignment w:val="auto"/>
              <w:rPr>
                <w:color w:val="000000" w:themeColor="text1"/>
                <w:sz w:val="21"/>
                <w:szCs w:val="21"/>
              </w:rPr>
            </w:pPr>
            <w:r w:rsidRPr="00D97EE7">
              <w:rPr>
                <w:rFonts w:hint="eastAsia"/>
                <w:color w:val="000000" w:themeColor="text1"/>
                <w:sz w:val="21"/>
                <w:szCs w:val="21"/>
              </w:rPr>
              <w:t>「ワーク９</w:t>
            </w:r>
            <w:r w:rsidR="00930304" w:rsidRPr="00D97EE7">
              <w:rPr>
                <w:rFonts w:hint="eastAsia"/>
                <w:color w:val="000000" w:themeColor="text1"/>
                <w:sz w:val="21"/>
                <w:szCs w:val="21"/>
              </w:rPr>
              <w:t>指導例</w:t>
            </w:r>
            <w:r w:rsidRPr="00D97EE7">
              <w:rPr>
                <w:rFonts w:hint="eastAsia"/>
                <w:color w:val="000000" w:themeColor="text1"/>
                <w:sz w:val="21"/>
                <w:szCs w:val="21"/>
              </w:rPr>
              <w:t>」</w:t>
            </w:r>
          </w:p>
        </w:tc>
        <w:tc>
          <w:tcPr>
            <w:tcW w:w="2847" w:type="dxa"/>
            <w:tcBorders>
              <w:top w:val="single" w:sz="8" w:space="0" w:color="auto"/>
              <w:bottom w:val="single" w:sz="8" w:space="0" w:color="auto"/>
              <w:right w:val="single" w:sz="8" w:space="0" w:color="auto"/>
            </w:tcBorders>
            <w:shd w:val="clear" w:color="auto" w:fill="D9D9D9" w:themeFill="background1" w:themeFillShade="D9"/>
          </w:tcPr>
          <w:p w:rsidR="00ED202F" w:rsidRPr="00D97EE7" w:rsidRDefault="00ED202F" w:rsidP="00C539B5">
            <w:pPr>
              <w:widowControl/>
              <w:overflowPunct/>
              <w:adjustRightInd/>
              <w:spacing w:line="340" w:lineRule="exact"/>
              <w:ind w:leftChars="-75" w:left="-2" w:rightChars="-47" w:right="-113" w:hangingChars="85" w:hanging="178"/>
              <w:jc w:val="center"/>
              <w:textAlignment w:val="auto"/>
              <w:rPr>
                <w:color w:val="000000" w:themeColor="text1"/>
                <w:sz w:val="21"/>
                <w:szCs w:val="21"/>
              </w:rPr>
            </w:pPr>
          </w:p>
        </w:tc>
      </w:tr>
      <w:tr w:rsidR="00D97EE7" w:rsidRPr="00D97EE7" w:rsidTr="00196540">
        <w:trPr>
          <w:jc w:val="center"/>
        </w:trPr>
        <w:tc>
          <w:tcPr>
            <w:tcW w:w="3256" w:type="dxa"/>
            <w:tcBorders>
              <w:top w:val="single" w:sz="8" w:space="0" w:color="auto"/>
              <w:left w:val="single" w:sz="8" w:space="0" w:color="auto"/>
              <w:right w:val="single" w:sz="8" w:space="0" w:color="auto"/>
            </w:tcBorders>
          </w:tcPr>
          <w:p w:rsidR="00ED202F" w:rsidRPr="00D97EE7" w:rsidRDefault="00ED202F" w:rsidP="00C539B5">
            <w:pPr>
              <w:widowControl/>
              <w:overflowPunct/>
              <w:adjustRightInd/>
              <w:spacing w:line="340" w:lineRule="exact"/>
              <w:jc w:val="center"/>
              <w:textAlignment w:val="auto"/>
              <w:rPr>
                <w:rFonts w:ascii="HGP創英角ﾎﾟｯﾌﾟ体" w:eastAsia="HGP創英角ﾎﾟｯﾌﾟ体" w:hAnsi="HGP創英角ﾎﾟｯﾌﾟ体"/>
                <w:color w:val="000000" w:themeColor="text1"/>
                <w:sz w:val="21"/>
                <w:szCs w:val="21"/>
              </w:rPr>
            </w:pPr>
            <w:r w:rsidRPr="00D97EE7">
              <w:rPr>
                <w:rFonts w:ascii="HGP創英角ﾎﾟｯﾌﾟ体" w:eastAsia="HGP創英角ﾎﾟｯﾌﾟ体" w:hAnsi="HGP創英角ﾎﾟｯﾌﾟ体" w:hint="eastAsia"/>
                <w:color w:val="000000" w:themeColor="text1"/>
                <w:sz w:val="21"/>
                <w:szCs w:val="21"/>
              </w:rPr>
              <w:t>ワーク10</w:t>
            </w:r>
          </w:p>
          <w:p w:rsidR="00ED202F" w:rsidRPr="00D97EE7" w:rsidRDefault="00ED202F" w:rsidP="00C539B5">
            <w:pPr>
              <w:widowControl/>
              <w:overflowPunct/>
              <w:adjustRightInd/>
              <w:spacing w:afterLines="50" w:after="191" w:line="340" w:lineRule="exact"/>
              <w:jc w:val="center"/>
              <w:textAlignment w:val="auto"/>
              <w:rPr>
                <w:rFonts w:ascii="HGP創英角ﾎﾟｯﾌﾟ体" w:eastAsia="HGP創英角ﾎﾟｯﾌﾟ体" w:hAnsi="HGP創英角ﾎﾟｯﾌﾟ体"/>
                <w:color w:val="000000" w:themeColor="text1"/>
                <w:sz w:val="21"/>
                <w:szCs w:val="21"/>
              </w:rPr>
            </w:pPr>
            <w:r w:rsidRPr="00D97EE7">
              <w:rPr>
                <w:rFonts w:ascii="HGP創英角ﾎﾟｯﾌﾟ体" w:eastAsia="HGP創英角ﾎﾟｯﾌﾟ体" w:hAnsi="HGP創英角ﾎﾟｯﾌﾟ体" w:hint="eastAsia"/>
                <w:color w:val="000000" w:themeColor="text1"/>
                <w:sz w:val="21"/>
                <w:szCs w:val="21"/>
              </w:rPr>
              <w:t>おいしい話にご用心</w:t>
            </w:r>
          </w:p>
        </w:tc>
        <w:tc>
          <w:tcPr>
            <w:tcW w:w="2126" w:type="dxa"/>
            <w:tcBorders>
              <w:top w:val="single" w:sz="8" w:space="0" w:color="auto"/>
              <w:left w:val="single" w:sz="8" w:space="0" w:color="auto"/>
            </w:tcBorders>
            <w:shd w:val="clear" w:color="auto" w:fill="D9D9D9" w:themeFill="background1" w:themeFillShade="D9"/>
          </w:tcPr>
          <w:p w:rsidR="00ED202F" w:rsidRPr="00D97EE7" w:rsidRDefault="00ED202F" w:rsidP="00C539B5">
            <w:pPr>
              <w:widowControl/>
              <w:overflowPunct/>
              <w:adjustRightInd/>
              <w:spacing w:line="340" w:lineRule="exact"/>
              <w:ind w:leftChars="-75" w:left="-2" w:rightChars="-47" w:right="-113" w:hangingChars="85" w:hanging="178"/>
              <w:jc w:val="center"/>
              <w:textAlignment w:val="auto"/>
              <w:rPr>
                <w:color w:val="000000" w:themeColor="text1"/>
                <w:sz w:val="21"/>
                <w:szCs w:val="21"/>
              </w:rPr>
            </w:pPr>
          </w:p>
        </w:tc>
        <w:tc>
          <w:tcPr>
            <w:tcW w:w="1984" w:type="dxa"/>
            <w:tcBorders>
              <w:top w:val="single" w:sz="8" w:space="0" w:color="auto"/>
            </w:tcBorders>
            <w:shd w:val="clear" w:color="auto" w:fill="D9D9D9" w:themeFill="background1" w:themeFillShade="D9"/>
          </w:tcPr>
          <w:p w:rsidR="00ED202F" w:rsidRPr="00D97EE7" w:rsidRDefault="00ED202F" w:rsidP="00C539B5">
            <w:pPr>
              <w:widowControl/>
              <w:overflowPunct/>
              <w:adjustRightInd/>
              <w:spacing w:line="340" w:lineRule="exact"/>
              <w:ind w:leftChars="-75" w:left="-2" w:rightChars="-47" w:right="-113" w:hangingChars="85" w:hanging="178"/>
              <w:jc w:val="center"/>
              <w:textAlignment w:val="auto"/>
              <w:rPr>
                <w:color w:val="000000" w:themeColor="text1"/>
                <w:sz w:val="21"/>
                <w:szCs w:val="21"/>
              </w:rPr>
            </w:pPr>
          </w:p>
        </w:tc>
        <w:tc>
          <w:tcPr>
            <w:tcW w:w="2847" w:type="dxa"/>
            <w:vMerge w:val="restart"/>
            <w:tcBorders>
              <w:top w:val="single" w:sz="8" w:space="0" w:color="auto"/>
              <w:right w:val="single" w:sz="8" w:space="0" w:color="auto"/>
            </w:tcBorders>
          </w:tcPr>
          <w:p w:rsidR="002C57BB" w:rsidRPr="00D97EE7" w:rsidRDefault="00ED202F" w:rsidP="00C539B5">
            <w:pPr>
              <w:widowControl/>
              <w:overflowPunct/>
              <w:adjustRightInd/>
              <w:spacing w:line="340" w:lineRule="exact"/>
              <w:ind w:leftChars="-75" w:left="-2" w:rightChars="-47" w:right="-113" w:hangingChars="85" w:hanging="178"/>
              <w:jc w:val="center"/>
              <w:textAlignment w:val="auto"/>
              <w:rPr>
                <w:color w:val="000000" w:themeColor="text1"/>
                <w:sz w:val="21"/>
                <w:szCs w:val="21"/>
              </w:rPr>
            </w:pPr>
            <w:r w:rsidRPr="00D97EE7">
              <w:rPr>
                <w:rFonts w:hint="eastAsia"/>
                <w:color w:val="000000" w:themeColor="text1"/>
                <w:sz w:val="21"/>
                <w:szCs w:val="21"/>
              </w:rPr>
              <w:t>「ワーク１０・１１」</w:t>
            </w:r>
          </w:p>
          <w:p w:rsidR="002C57BB" w:rsidRPr="00D97EE7" w:rsidRDefault="002C57BB" w:rsidP="00C539B5">
            <w:pPr>
              <w:widowControl/>
              <w:overflowPunct/>
              <w:adjustRightInd/>
              <w:spacing w:line="340" w:lineRule="exact"/>
              <w:ind w:leftChars="-5" w:left="166" w:rightChars="-47" w:right="-113" w:hangingChars="85" w:hanging="178"/>
              <w:jc w:val="center"/>
              <w:textAlignment w:val="auto"/>
              <w:rPr>
                <w:color w:val="000000" w:themeColor="text1"/>
                <w:sz w:val="21"/>
                <w:szCs w:val="21"/>
              </w:rPr>
            </w:pPr>
            <w:r w:rsidRPr="00D97EE7">
              <w:rPr>
                <w:rFonts w:hint="eastAsia"/>
                <w:color w:val="000000" w:themeColor="text1"/>
                <w:sz w:val="21"/>
                <w:szCs w:val="21"/>
              </w:rPr>
              <w:t>※</w:t>
            </w:r>
            <w:r w:rsidRPr="00D97EE7">
              <w:rPr>
                <w:rFonts w:hint="eastAsia"/>
                <w:color w:val="000000" w:themeColor="text1"/>
                <w:sz w:val="21"/>
                <w:szCs w:val="21"/>
              </w:rPr>
              <w:t>Word</w:t>
            </w:r>
            <w:r w:rsidRPr="00D97EE7">
              <w:rPr>
                <w:rFonts w:hint="eastAsia"/>
                <w:color w:val="000000" w:themeColor="text1"/>
                <w:sz w:val="21"/>
                <w:szCs w:val="21"/>
              </w:rPr>
              <w:t>とリンク</w:t>
            </w:r>
          </w:p>
          <w:p w:rsidR="00ED202F" w:rsidRPr="00D97EE7" w:rsidRDefault="00ED202F" w:rsidP="00C539B5">
            <w:pPr>
              <w:widowControl/>
              <w:overflowPunct/>
              <w:adjustRightInd/>
              <w:spacing w:line="340" w:lineRule="exact"/>
              <w:ind w:leftChars="-75" w:left="-2" w:rightChars="-47" w:right="-113" w:hangingChars="85" w:hanging="178"/>
              <w:jc w:val="center"/>
              <w:textAlignment w:val="auto"/>
              <w:rPr>
                <w:color w:val="000000" w:themeColor="text1"/>
                <w:sz w:val="21"/>
                <w:szCs w:val="21"/>
              </w:rPr>
            </w:pPr>
          </w:p>
        </w:tc>
      </w:tr>
      <w:tr w:rsidR="00D97EE7" w:rsidRPr="00D97EE7" w:rsidTr="00196540">
        <w:trPr>
          <w:jc w:val="center"/>
        </w:trPr>
        <w:tc>
          <w:tcPr>
            <w:tcW w:w="3256" w:type="dxa"/>
            <w:tcBorders>
              <w:left w:val="single" w:sz="8" w:space="0" w:color="auto"/>
              <w:bottom w:val="single" w:sz="8" w:space="0" w:color="auto"/>
              <w:right w:val="single" w:sz="8" w:space="0" w:color="auto"/>
            </w:tcBorders>
          </w:tcPr>
          <w:p w:rsidR="00ED202F" w:rsidRPr="00D97EE7" w:rsidRDefault="00ED202F" w:rsidP="00C539B5">
            <w:pPr>
              <w:widowControl/>
              <w:overflowPunct/>
              <w:adjustRightInd/>
              <w:spacing w:line="340" w:lineRule="exact"/>
              <w:jc w:val="center"/>
              <w:textAlignment w:val="auto"/>
              <w:rPr>
                <w:rFonts w:ascii="HGP創英角ﾎﾟｯﾌﾟ体" w:eastAsia="HGP創英角ﾎﾟｯﾌﾟ体" w:hAnsi="HGP創英角ﾎﾟｯﾌﾟ体"/>
                <w:color w:val="000000" w:themeColor="text1"/>
                <w:sz w:val="21"/>
                <w:szCs w:val="21"/>
              </w:rPr>
            </w:pPr>
            <w:r w:rsidRPr="00D97EE7">
              <w:rPr>
                <w:rFonts w:ascii="HGP創英角ﾎﾟｯﾌﾟ体" w:eastAsia="HGP創英角ﾎﾟｯﾌﾟ体" w:hAnsi="HGP創英角ﾎﾟｯﾌﾟ体" w:hint="eastAsia"/>
                <w:color w:val="000000" w:themeColor="text1"/>
                <w:sz w:val="21"/>
                <w:szCs w:val="21"/>
              </w:rPr>
              <w:t>ワーク11</w:t>
            </w:r>
          </w:p>
          <w:p w:rsidR="00ED202F" w:rsidRPr="00D97EE7" w:rsidRDefault="00ED202F" w:rsidP="00C539B5">
            <w:pPr>
              <w:widowControl/>
              <w:overflowPunct/>
              <w:adjustRightInd/>
              <w:spacing w:afterLines="50" w:after="191" w:line="340" w:lineRule="exact"/>
              <w:jc w:val="center"/>
              <w:textAlignment w:val="auto"/>
              <w:rPr>
                <w:rFonts w:ascii="HGP創英角ﾎﾟｯﾌﾟ体" w:eastAsia="HGP創英角ﾎﾟｯﾌﾟ体" w:hAnsi="HGP創英角ﾎﾟｯﾌﾟ体"/>
                <w:color w:val="000000" w:themeColor="text1"/>
                <w:sz w:val="21"/>
                <w:szCs w:val="21"/>
              </w:rPr>
            </w:pPr>
            <w:r w:rsidRPr="00D97EE7">
              <w:rPr>
                <w:rFonts w:ascii="HGP創英角ﾎﾟｯﾌﾟ体" w:eastAsia="HGP創英角ﾎﾟｯﾌﾟ体" w:hAnsi="HGP創英角ﾎﾟｯﾌﾟ体" w:hint="eastAsia"/>
                <w:color w:val="000000" w:themeColor="text1"/>
                <w:sz w:val="21"/>
                <w:szCs w:val="21"/>
              </w:rPr>
              <w:t>悪</w:t>
            </w:r>
            <w:r w:rsidR="005D1C23" w:rsidRPr="00D97EE7">
              <w:rPr>
                <w:rFonts w:ascii="HGP創英角ﾎﾟｯﾌﾟ体" w:eastAsia="HGP創英角ﾎﾟｯﾌﾟ体" w:hAnsi="HGP創英角ﾎﾟｯﾌﾟ体" w:hint="eastAsia"/>
                <w:color w:val="000000" w:themeColor="text1"/>
                <w:sz w:val="21"/>
                <w:szCs w:val="21"/>
              </w:rPr>
              <w:t>質</w:t>
            </w:r>
            <w:r w:rsidRPr="00D97EE7">
              <w:rPr>
                <w:rFonts w:ascii="HGP創英角ﾎﾟｯﾌﾟ体" w:eastAsia="HGP創英角ﾎﾟｯﾌﾟ体" w:hAnsi="HGP創英角ﾎﾟｯﾌﾟ体" w:hint="eastAsia"/>
                <w:color w:val="000000" w:themeColor="text1"/>
                <w:sz w:val="21"/>
                <w:szCs w:val="21"/>
              </w:rPr>
              <w:t>商法とたたかう</w:t>
            </w:r>
          </w:p>
        </w:tc>
        <w:tc>
          <w:tcPr>
            <w:tcW w:w="2126" w:type="dxa"/>
            <w:tcBorders>
              <w:left w:val="single" w:sz="8" w:space="0" w:color="auto"/>
              <w:bottom w:val="single" w:sz="8" w:space="0" w:color="auto"/>
            </w:tcBorders>
            <w:shd w:val="clear" w:color="auto" w:fill="D9D9D9" w:themeFill="background1" w:themeFillShade="D9"/>
          </w:tcPr>
          <w:p w:rsidR="00ED202F" w:rsidRPr="00D97EE7" w:rsidRDefault="00ED202F" w:rsidP="00C539B5">
            <w:pPr>
              <w:widowControl/>
              <w:overflowPunct/>
              <w:adjustRightInd/>
              <w:spacing w:line="340" w:lineRule="exact"/>
              <w:ind w:leftChars="-75" w:left="-2" w:rightChars="-47" w:right="-113" w:hangingChars="85" w:hanging="178"/>
              <w:jc w:val="center"/>
              <w:textAlignment w:val="auto"/>
              <w:rPr>
                <w:color w:val="000000" w:themeColor="text1"/>
                <w:sz w:val="21"/>
                <w:szCs w:val="21"/>
              </w:rPr>
            </w:pPr>
          </w:p>
        </w:tc>
        <w:tc>
          <w:tcPr>
            <w:tcW w:w="1984" w:type="dxa"/>
            <w:tcBorders>
              <w:bottom w:val="single" w:sz="8" w:space="0" w:color="auto"/>
            </w:tcBorders>
          </w:tcPr>
          <w:p w:rsidR="00ED202F" w:rsidRPr="00D97EE7" w:rsidRDefault="00ED202F" w:rsidP="00C539B5">
            <w:pPr>
              <w:widowControl/>
              <w:overflowPunct/>
              <w:adjustRightInd/>
              <w:spacing w:line="340" w:lineRule="exact"/>
              <w:ind w:leftChars="-75" w:left="-2" w:rightChars="-47" w:right="-113" w:hangingChars="85" w:hanging="178"/>
              <w:jc w:val="center"/>
              <w:textAlignment w:val="auto"/>
              <w:rPr>
                <w:color w:val="000000" w:themeColor="text1"/>
                <w:sz w:val="21"/>
                <w:szCs w:val="21"/>
              </w:rPr>
            </w:pPr>
            <w:r w:rsidRPr="00D97EE7">
              <w:rPr>
                <w:rFonts w:hint="eastAsia"/>
                <w:color w:val="000000" w:themeColor="text1"/>
                <w:sz w:val="21"/>
                <w:szCs w:val="21"/>
              </w:rPr>
              <w:t>「内容証明書用紙」</w:t>
            </w:r>
            <w:r w:rsidRPr="00D97EE7">
              <w:rPr>
                <w:color w:val="000000" w:themeColor="text1"/>
                <w:sz w:val="21"/>
                <w:szCs w:val="21"/>
              </w:rPr>
              <w:br/>
            </w:r>
            <w:r w:rsidRPr="00D97EE7">
              <w:rPr>
                <w:rFonts w:hint="eastAsia"/>
                <w:color w:val="000000" w:themeColor="text1"/>
                <w:sz w:val="21"/>
                <w:szCs w:val="21"/>
              </w:rPr>
              <w:t>※</w:t>
            </w:r>
            <w:r w:rsidRPr="00D97EE7">
              <w:rPr>
                <w:rFonts w:hint="eastAsia"/>
                <w:color w:val="000000" w:themeColor="text1"/>
                <w:sz w:val="21"/>
                <w:szCs w:val="21"/>
              </w:rPr>
              <w:t>Excel</w:t>
            </w:r>
            <w:r w:rsidRPr="00D97EE7">
              <w:rPr>
                <w:rFonts w:hint="eastAsia"/>
                <w:color w:val="000000" w:themeColor="text1"/>
                <w:sz w:val="21"/>
                <w:szCs w:val="21"/>
              </w:rPr>
              <w:t>とリンク</w:t>
            </w:r>
          </w:p>
        </w:tc>
        <w:tc>
          <w:tcPr>
            <w:tcW w:w="2847" w:type="dxa"/>
            <w:vMerge/>
            <w:tcBorders>
              <w:bottom w:val="single" w:sz="8" w:space="0" w:color="auto"/>
              <w:right w:val="single" w:sz="8" w:space="0" w:color="auto"/>
            </w:tcBorders>
          </w:tcPr>
          <w:p w:rsidR="00ED202F" w:rsidRPr="00D97EE7" w:rsidRDefault="00ED202F" w:rsidP="00C539B5">
            <w:pPr>
              <w:widowControl/>
              <w:overflowPunct/>
              <w:adjustRightInd/>
              <w:spacing w:line="340" w:lineRule="exact"/>
              <w:ind w:leftChars="-75" w:left="-2" w:rightChars="-47" w:right="-113" w:hangingChars="85" w:hanging="178"/>
              <w:jc w:val="center"/>
              <w:textAlignment w:val="auto"/>
              <w:rPr>
                <w:color w:val="000000" w:themeColor="text1"/>
                <w:sz w:val="21"/>
                <w:szCs w:val="21"/>
              </w:rPr>
            </w:pPr>
          </w:p>
        </w:tc>
      </w:tr>
      <w:tr w:rsidR="00D97EE7" w:rsidRPr="00D97EE7" w:rsidTr="00196540">
        <w:trPr>
          <w:jc w:val="center"/>
        </w:trPr>
        <w:tc>
          <w:tcPr>
            <w:tcW w:w="3256" w:type="dxa"/>
            <w:tcBorders>
              <w:top w:val="single" w:sz="8" w:space="0" w:color="auto"/>
              <w:left w:val="single" w:sz="8" w:space="0" w:color="auto"/>
              <w:bottom w:val="single" w:sz="8" w:space="0" w:color="auto"/>
              <w:right w:val="single" w:sz="8" w:space="0" w:color="auto"/>
            </w:tcBorders>
          </w:tcPr>
          <w:p w:rsidR="00ED202F" w:rsidRPr="00D97EE7" w:rsidRDefault="00ED202F" w:rsidP="00C539B5">
            <w:pPr>
              <w:widowControl/>
              <w:overflowPunct/>
              <w:adjustRightInd/>
              <w:spacing w:line="340" w:lineRule="exact"/>
              <w:jc w:val="center"/>
              <w:textAlignment w:val="auto"/>
              <w:rPr>
                <w:rFonts w:ascii="HGP創英角ﾎﾟｯﾌﾟ体" w:eastAsia="HGP創英角ﾎﾟｯﾌﾟ体" w:hAnsi="HGP創英角ﾎﾟｯﾌﾟ体"/>
                <w:color w:val="000000" w:themeColor="text1"/>
                <w:sz w:val="21"/>
                <w:szCs w:val="21"/>
              </w:rPr>
            </w:pPr>
            <w:r w:rsidRPr="00D97EE7">
              <w:rPr>
                <w:rFonts w:ascii="HGP創英角ﾎﾟｯﾌﾟ体" w:eastAsia="HGP創英角ﾎﾟｯﾌﾟ体" w:hAnsi="HGP創英角ﾎﾟｯﾌﾟ体" w:hint="eastAsia"/>
                <w:color w:val="000000" w:themeColor="text1"/>
                <w:sz w:val="21"/>
                <w:szCs w:val="21"/>
              </w:rPr>
              <w:t>ワーク</w:t>
            </w:r>
            <w:r w:rsidR="00231F23" w:rsidRPr="00D97EE7">
              <w:rPr>
                <w:rFonts w:ascii="HGP創英角ﾎﾟｯﾌﾟ体" w:eastAsia="HGP創英角ﾎﾟｯﾌﾟ体" w:hAnsi="HGP創英角ﾎﾟｯﾌﾟ体" w:hint="eastAsia"/>
                <w:color w:val="000000" w:themeColor="text1"/>
                <w:sz w:val="21"/>
                <w:szCs w:val="21"/>
              </w:rPr>
              <w:t>16</w:t>
            </w:r>
          </w:p>
          <w:p w:rsidR="00ED202F" w:rsidRPr="00D97EE7" w:rsidRDefault="00ED202F" w:rsidP="00C539B5">
            <w:pPr>
              <w:widowControl/>
              <w:overflowPunct/>
              <w:adjustRightInd/>
              <w:spacing w:afterLines="50" w:after="191" w:line="340" w:lineRule="exact"/>
              <w:jc w:val="center"/>
              <w:textAlignment w:val="auto"/>
              <w:rPr>
                <w:rFonts w:ascii="HGP創英角ﾎﾟｯﾌﾟ体" w:eastAsia="HGP創英角ﾎﾟｯﾌﾟ体" w:hAnsi="HGP創英角ﾎﾟｯﾌﾟ体"/>
                <w:color w:val="000000" w:themeColor="text1"/>
                <w:sz w:val="21"/>
                <w:szCs w:val="21"/>
              </w:rPr>
            </w:pPr>
            <w:r w:rsidRPr="00D97EE7">
              <w:rPr>
                <w:rFonts w:ascii="HGP創英角ﾎﾟｯﾌﾟ体" w:eastAsia="HGP創英角ﾎﾟｯﾌﾟ体" w:hAnsi="HGP創英角ﾎﾟｯﾌﾟ体" w:hint="eastAsia"/>
                <w:color w:val="000000" w:themeColor="text1"/>
                <w:sz w:val="21"/>
                <w:szCs w:val="21"/>
              </w:rPr>
              <w:t>健康管理をしっかりと</w:t>
            </w:r>
          </w:p>
        </w:tc>
        <w:tc>
          <w:tcPr>
            <w:tcW w:w="2126" w:type="dxa"/>
            <w:tcBorders>
              <w:top w:val="single" w:sz="8" w:space="0" w:color="auto"/>
              <w:left w:val="single" w:sz="8" w:space="0" w:color="auto"/>
              <w:bottom w:val="single" w:sz="8" w:space="0" w:color="auto"/>
            </w:tcBorders>
            <w:shd w:val="clear" w:color="auto" w:fill="D9D9D9" w:themeFill="background1" w:themeFillShade="D9"/>
          </w:tcPr>
          <w:p w:rsidR="00ED202F" w:rsidRPr="00D97EE7" w:rsidRDefault="00ED202F" w:rsidP="00C539B5">
            <w:pPr>
              <w:widowControl/>
              <w:overflowPunct/>
              <w:adjustRightInd/>
              <w:spacing w:line="340" w:lineRule="exact"/>
              <w:ind w:leftChars="-75" w:left="-2" w:rightChars="-47" w:right="-113" w:hangingChars="85" w:hanging="178"/>
              <w:jc w:val="center"/>
              <w:textAlignment w:val="auto"/>
              <w:rPr>
                <w:color w:val="000000" w:themeColor="text1"/>
                <w:sz w:val="21"/>
                <w:szCs w:val="21"/>
              </w:rPr>
            </w:pPr>
          </w:p>
        </w:tc>
        <w:tc>
          <w:tcPr>
            <w:tcW w:w="1984" w:type="dxa"/>
            <w:tcBorders>
              <w:top w:val="single" w:sz="8" w:space="0" w:color="auto"/>
              <w:bottom w:val="single" w:sz="8" w:space="0" w:color="auto"/>
            </w:tcBorders>
            <w:shd w:val="clear" w:color="auto" w:fill="D9D9D9" w:themeFill="background1" w:themeFillShade="D9"/>
          </w:tcPr>
          <w:p w:rsidR="00ED202F" w:rsidRPr="00D97EE7" w:rsidRDefault="00ED202F" w:rsidP="00C539B5">
            <w:pPr>
              <w:widowControl/>
              <w:overflowPunct/>
              <w:adjustRightInd/>
              <w:spacing w:line="340" w:lineRule="exact"/>
              <w:ind w:leftChars="-75" w:left="-2" w:rightChars="-47" w:right="-113" w:hangingChars="85" w:hanging="178"/>
              <w:jc w:val="center"/>
              <w:textAlignment w:val="auto"/>
              <w:rPr>
                <w:color w:val="000000" w:themeColor="text1"/>
                <w:sz w:val="21"/>
                <w:szCs w:val="21"/>
              </w:rPr>
            </w:pPr>
          </w:p>
        </w:tc>
        <w:tc>
          <w:tcPr>
            <w:tcW w:w="2847" w:type="dxa"/>
            <w:tcBorders>
              <w:top w:val="single" w:sz="8" w:space="0" w:color="auto"/>
              <w:bottom w:val="single" w:sz="8" w:space="0" w:color="auto"/>
              <w:right w:val="single" w:sz="8" w:space="0" w:color="auto"/>
            </w:tcBorders>
          </w:tcPr>
          <w:p w:rsidR="00ED202F" w:rsidRPr="00D97EE7" w:rsidRDefault="00ED202F">
            <w:pPr>
              <w:widowControl/>
              <w:overflowPunct/>
              <w:adjustRightInd/>
              <w:spacing w:line="340" w:lineRule="exact"/>
              <w:ind w:leftChars="-75" w:left="-2" w:rightChars="-47" w:right="-113" w:hangingChars="85" w:hanging="178"/>
              <w:jc w:val="center"/>
              <w:textAlignment w:val="auto"/>
              <w:rPr>
                <w:color w:val="000000" w:themeColor="text1"/>
                <w:sz w:val="21"/>
                <w:szCs w:val="21"/>
              </w:rPr>
            </w:pPr>
            <w:r w:rsidRPr="00D97EE7">
              <w:rPr>
                <w:rFonts w:hint="eastAsia"/>
                <w:color w:val="000000" w:themeColor="text1"/>
                <w:sz w:val="21"/>
                <w:szCs w:val="21"/>
              </w:rPr>
              <w:t>「ワーク</w:t>
            </w:r>
            <w:r w:rsidR="00231F23" w:rsidRPr="00D97EE7">
              <w:rPr>
                <w:rFonts w:hint="eastAsia"/>
                <w:color w:val="000000" w:themeColor="text1"/>
                <w:sz w:val="21"/>
                <w:szCs w:val="21"/>
              </w:rPr>
              <w:t>１６</w:t>
            </w:r>
            <w:r w:rsidRPr="00D97EE7">
              <w:rPr>
                <w:rFonts w:hint="eastAsia"/>
                <w:color w:val="000000" w:themeColor="text1"/>
                <w:sz w:val="21"/>
                <w:szCs w:val="21"/>
              </w:rPr>
              <w:t>」</w:t>
            </w:r>
          </w:p>
        </w:tc>
      </w:tr>
    </w:tbl>
    <w:p w:rsidR="002D7214" w:rsidRPr="00D97EE7" w:rsidRDefault="002D7214" w:rsidP="00C539B5">
      <w:pPr>
        <w:widowControl/>
        <w:overflowPunct/>
        <w:adjustRightInd/>
        <w:jc w:val="center"/>
        <w:textAlignment w:val="auto"/>
        <w:rPr>
          <w:rFonts w:asciiTheme="majorEastAsia" w:eastAsiaTheme="majorEastAsia" w:hAnsiTheme="majorEastAsia"/>
          <w:b/>
          <w:bCs/>
          <w:color w:val="000000" w:themeColor="text1"/>
          <w:sz w:val="28"/>
          <w:szCs w:val="28"/>
        </w:rPr>
      </w:pPr>
    </w:p>
    <w:p w:rsidR="008965F3" w:rsidRPr="00D97EE7" w:rsidRDefault="00ED202F" w:rsidP="00ED202F">
      <w:pPr>
        <w:widowControl/>
        <w:overflowPunct/>
        <w:adjustRightInd/>
        <w:jc w:val="left"/>
        <w:textAlignment w:val="auto"/>
        <w:rPr>
          <w:rFonts w:asciiTheme="majorEastAsia" w:eastAsiaTheme="majorEastAsia" w:hAnsiTheme="majorEastAsia"/>
          <w:b/>
          <w:bCs/>
          <w:color w:val="000000" w:themeColor="text1"/>
          <w:sz w:val="28"/>
          <w:szCs w:val="28"/>
        </w:rPr>
      </w:pPr>
      <w:r w:rsidRPr="00D97EE7">
        <w:rPr>
          <w:rFonts w:asciiTheme="majorEastAsia" w:eastAsiaTheme="majorEastAsia" w:hAnsiTheme="majorEastAsia" w:hint="eastAsia"/>
          <w:b/>
          <w:bCs/>
          <w:color w:val="000000" w:themeColor="text1"/>
          <w:sz w:val="28"/>
          <w:szCs w:val="28"/>
        </w:rPr>
        <w:t>４．</w:t>
      </w:r>
      <w:r w:rsidR="00AF40B6" w:rsidRPr="00D97EE7">
        <w:rPr>
          <w:rFonts w:asciiTheme="majorEastAsia" w:eastAsiaTheme="majorEastAsia" w:hAnsiTheme="majorEastAsia" w:hint="eastAsia"/>
          <w:b/>
          <w:bCs/>
          <w:color w:val="000000" w:themeColor="text1"/>
          <w:sz w:val="28"/>
          <w:szCs w:val="28"/>
        </w:rPr>
        <w:t>Excel</w:t>
      </w:r>
      <w:r w:rsidR="0044506A" w:rsidRPr="00D97EE7">
        <w:rPr>
          <w:rFonts w:asciiTheme="majorEastAsia" w:eastAsiaTheme="majorEastAsia" w:hAnsiTheme="majorEastAsia" w:hint="eastAsia"/>
          <w:b/>
          <w:bCs/>
          <w:color w:val="000000" w:themeColor="text1"/>
          <w:sz w:val="28"/>
          <w:szCs w:val="28"/>
        </w:rPr>
        <w:t>教材</w:t>
      </w:r>
      <w:r w:rsidRPr="00D97EE7">
        <w:rPr>
          <w:rFonts w:asciiTheme="majorEastAsia" w:eastAsiaTheme="majorEastAsia" w:hAnsiTheme="majorEastAsia" w:hint="eastAsia"/>
          <w:b/>
          <w:bCs/>
          <w:color w:val="000000" w:themeColor="text1"/>
          <w:sz w:val="28"/>
          <w:szCs w:val="28"/>
        </w:rPr>
        <w:t>使用上の留意点</w:t>
      </w:r>
    </w:p>
    <w:p w:rsidR="00161C4D" w:rsidRPr="00D97EE7" w:rsidRDefault="00161C4D" w:rsidP="00506937">
      <w:pPr>
        <w:ind w:firstLineChars="100" w:firstLine="240"/>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shd w:val="pct15" w:color="auto" w:fill="FFFFFF"/>
        </w:rPr>
        <w:t>ひとり暮らしの自立度チェック</w:t>
      </w:r>
    </w:p>
    <w:p w:rsidR="00161C4D" w:rsidRPr="00D97EE7" w:rsidRDefault="00506937" w:rsidP="00506937">
      <w:pPr>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w:t>
      </w:r>
      <w:r w:rsidR="00161C4D" w:rsidRPr="00D97EE7">
        <w:rPr>
          <w:rFonts w:asciiTheme="majorEastAsia" w:eastAsiaTheme="majorEastAsia" w:hAnsiTheme="majorEastAsia" w:hint="eastAsia"/>
          <w:color w:val="000000" w:themeColor="text1"/>
        </w:rPr>
        <w:t>・導入として楽しみながらできるよう</w:t>
      </w:r>
      <w:r w:rsidR="000E4C96" w:rsidRPr="00D97EE7">
        <w:rPr>
          <w:rFonts w:asciiTheme="majorEastAsia" w:eastAsiaTheme="majorEastAsia" w:hAnsiTheme="majorEastAsia" w:hint="eastAsia"/>
          <w:color w:val="000000" w:themeColor="text1"/>
        </w:rPr>
        <w:t>、</w:t>
      </w:r>
      <w:r w:rsidR="00161C4D" w:rsidRPr="00D97EE7">
        <w:rPr>
          <w:rFonts w:asciiTheme="majorEastAsia" w:eastAsiaTheme="majorEastAsia" w:hAnsiTheme="majorEastAsia" w:hint="eastAsia"/>
          <w:color w:val="000000" w:themeColor="text1"/>
        </w:rPr>
        <w:t>操作説明をしっかり行</w:t>
      </w:r>
      <w:r w:rsidR="00153C7B" w:rsidRPr="00D97EE7">
        <w:rPr>
          <w:rFonts w:asciiTheme="majorEastAsia" w:eastAsiaTheme="majorEastAsia" w:hAnsiTheme="majorEastAsia" w:hint="eastAsia"/>
          <w:color w:val="000000" w:themeColor="text1"/>
        </w:rPr>
        <w:t>うこと</w:t>
      </w:r>
      <w:r w:rsidR="00161C4D" w:rsidRPr="00D97EE7">
        <w:rPr>
          <w:rFonts w:asciiTheme="majorEastAsia" w:eastAsiaTheme="majorEastAsia" w:hAnsiTheme="majorEastAsia" w:hint="eastAsia"/>
          <w:color w:val="000000" w:themeColor="text1"/>
        </w:rPr>
        <w:t>。</w:t>
      </w:r>
    </w:p>
    <w:p w:rsidR="00D07510" w:rsidRPr="00D97EE7" w:rsidRDefault="00506937" w:rsidP="00506937">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w:t>
      </w:r>
      <w:r w:rsidR="00D07510" w:rsidRPr="00D97EE7">
        <w:rPr>
          <w:rFonts w:asciiTheme="majorEastAsia" w:eastAsiaTheme="majorEastAsia" w:hAnsiTheme="majorEastAsia" w:hint="eastAsia"/>
          <w:color w:val="000000" w:themeColor="text1"/>
        </w:rPr>
        <w:t>・</w:t>
      </w:r>
      <w:r w:rsidR="00A85239" w:rsidRPr="00D97EE7">
        <w:rPr>
          <w:rFonts w:asciiTheme="majorEastAsia" w:eastAsiaTheme="majorEastAsia" w:hAnsiTheme="majorEastAsia" w:hint="eastAsia"/>
          <w:color w:val="000000" w:themeColor="text1"/>
        </w:rPr>
        <w:t>３０項目をチェックし診断</w:t>
      </w:r>
      <w:r w:rsidR="00153C7B" w:rsidRPr="00D97EE7">
        <w:rPr>
          <w:rFonts w:asciiTheme="majorEastAsia" w:eastAsiaTheme="majorEastAsia" w:hAnsiTheme="majorEastAsia" w:hint="eastAsia"/>
          <w:color w:val="000000" w:themeColor="text1"/>
        </w:rPr>
        <w:t>する</w:t>
      </w:r>
      <w:r w:rsidR="00A85239" w:rsidRPr="00D97EE7">
        <w:rPr>
          <w:rFonts w:asciiTheme="majorEastAsia" w:eastAsiaTheme="majorEastAsia" w:hAnsiTheme="majorEastAsia" w:hint="eastAsia"/>
          <w:color w:val="000000" w:themeColor="text1"/>
        </w:rPr>
        <w:t>。</w:t>
      </w:r>
      <w:r w:rsidR="004E6508" w:rsidRPr="00D97EE7">
        <w:rPr>
          <w:rFonts w:asciiTheme="majorEastAsia" w:eastAsiaTheme="majorEastAsia" w:hAnsiTheme="majorEastAsia" w:hint="eastAsia"/>
          <w:color w:val="000000" w:themeColor="text1"/>
        </w:rPr>
        <w:t>YESが</w:t>
      </w:r>
      <w:r w:rsidR="00514660" w:rsidRPr="00D97EE7">
        <w:rPr>
          <w:rFonts w:asciiTheme="majorEastAsia" w:eastAsiaTheme="majorEastAsia" w:hAnsiTheme="majorEastAsia" w:hint="eastAsia"/>
          <w:color w:val="000000" w:themeColor="text1"/>
        </w:rPr>
        <w:t>２１～３０</w:t>
      </w:r>
      <w:r w:rsidR="00A85239" w:rsidRPr="00D97EE7">
        <w:rPr>
          <w:rFonts w:asciiTheme="majorEastAsia" w:eastAsiaTheme="majorEastAsia" w:hAnsiTheme="majorEastAsia" w:hint="eastAsia"/>
          <w:color w:val="000000" w:themeColor="text1"/>
        </w:rPr>
        <w:t>項目</w:t>
      </w:r>
      <w:r w:rsidR="004E6508" w:rsidRPr="00D97EE7">
        <w:rPr>
          <w:rFonts w:asciiTheme="majorEastAsia" w:eastAsiaTheme="majorEastAsia" w:hAnsiTheme="majorEastAsia" w:hint="eastAsia"/>
          <w:color w:val="000000" w:themeColor="text1"/>
        </w:rPr>
        <w:t>で</w:t>
      </w:r>
      <w:r w:rsidR="00A85239" w:rsidRPr="00D97EE7">
        <w:rPr>
          <w:rFonts w:asciiTheme="majorEastAsia" w:eastAsiaTheme="majorEastAsia" w:hAnsiTheme="majorEastAsia" w:hint="eastAsia"/>
          <w:color w:val="000000" w:themeColor="text1"/>
        </w:rPr>
        <w:t>「免許交付」、</w:t>
      </w:r>
      <w:r w:rsidR="00046431" w:rsidRPr="00D97EE7">
        <w:rPr>
          <w:rFonts w:asciiTheme="majorEastAsia" w:eastAsiaTheme="majorEastAsia" w:hAnsiTheme="majorEastAsia" w:hint="eastAsia"/>
          <w:color w:val="000000" w:themeColor="text1"/>
        </w:rPr>
        <w:t>１１</w:t>
      </w:r>
      <w:r w:rsidR="00514660" w:rsidRPr="00D97EE7">
        <w:rPr>
          <w:rFonts w:asciiTheme="majorEastAsia" w:eastAsiaTheme="majorEastAsia" w:hAnsiTheme="majorEastAsia" w:hint="eastAsia"/>
          <w:color w:val="000000" w:themeColor="text1"/>
        </w:rPr>
        <w:t>～２０項目</w:t>
      </w:r>
      <w:r w:rsidR="00A85239" w:rsidRPr="00D97EE7">
        <w:rPr>
          <w:rFonts w:asciiTheme="majorEastAsia" w:eastAsiaTheme="majorEastAsia" w:hAnsiTheme="majorEastAsia" w:hint="eastAsia"/>
          <w:color w:val="000000" w:themeColor="text1"/>
        </w:rPr>
        <w:t>の場合は「仮免許」、</w:t>
      </w:r>
      <w:r w:rsidR="00514660" w:rsidRPr="00D97EE7">
        <w:rPr>
          <w:rFonts w:asciiTheme="majorEastAsia" w:eastAsiaTheme="majorEastAsia" w:hAnsiTheme="majorEastAsia" w:hint="eastAsia"/>
          <w:color w:val="000000" w:themeColor="text1"/>
        </w:rPr>
        <w:t>０～１０</w:t>
      </w:r>
      <w:r w:rsidR="000D6366" w:rsidRPr="00D97EE7">
        <w:rPr>
          <w:rFonts w:asciiTheme="majorEastAsia" w:eastAsiaTheme="majorEastAsia" w:hAnsiTheme="majorEastAsia" w:hint="eastAsia"/>
          <w:color w:val="000000" w:themeColor="text1"/>
        </w:rPr>
        <w:t>項目</w:t>
      </w:r>
      <w:r w:rsidR="00A85239" w:rsidRPr="00D97EE7">
        <w:rPr>
          <w:rFonts w:asciiTheme="majorEastAsia" w:eastAsiaTheme="majorEastAsia" w:hAnsiTheme="majorEastAsia" w:hint="eastAsia"/>
          <w:color w:val="000000" w:themeColor="text1"/>
        </w:rPr>
        <w:t>の場合は「再教習」と</w:t>
      </w:r>
      <w:r w:rsidR="00461375" w:rsidRPr="00D97EE7">
        <w:rPr>
          <w:rFonts w:asciiTheme="majorEastAsia" w:eastAsiaTheme="majorEastAsia" w:hAnsiTheme="majorEastAsia" w:hint="eastAsia"/>
          <w:color w:val="000000" w:themeColor="text1"/>
        </w:rPr>
        <w:t>判定される</w:t>
      </w:r>
      <w:r w:rsidR="00A85239" w:rsidRPr="00D97EE7">
        <w:rPr>
          <w:rFonts w:asciiTheme="majorEastAsia" w:eastAsiaTheme="majorEastAsia" w:hAnsiTheme="majorEastAsia" w:hint="eastAsia"/>
          <w:color w:val="000000" w:themeColor="text1"/>
        </w:rPr>
        <w:t>。また、各「○○編」ごとの合計数によっても３つ</w:t>
      </w:r>
      <w:r w:rsidR="000D6366" w:rsidRPr="00D97EE7">
        <w:rPr>
          <w:rFonts w:asciiTheme="majorEastAsia" w:eastAsiaTheme="majorEastAsia" w:hAnsiTheme="majorEastAsia" w:hint="eastAsia"/>
          <w:color w:val="000000" w:themeColor="text1"/>
        </w:rPr>
        <w:t>(３</w:t>
      </w:r>
      <w:r w:rsidR="00510063" w:rsidRPr="00D97EE7">
        <w:rPr>
          <w:rFonts w:asciiTheme="majorEastAsia" w:eastAsiaTheme="majorEastAsia" w:hAnsiTheme="majorEastAsia" w:hint="eastAsia"/>
          <w:color w:val="000000" w:themeColor="text1"/>
        </w:rPr>
        <w:t>以下、４～７、８以上)</w:t>
      </w:r>
      <w:r w:rsidR="00A85239" w:rsidRPr="00D97EE7">
        <w:rPr>
          <w:rFonts w:asciiTheme="majorEastAsia" w:eastAsiaTheme="majorEastAsia" w:hAnsiTheme="majorEastAsia" w:hint="eastAsia"/>
          <w:color w:val="000000" w:themeColor="text1"/>
        </w:rPr>
        <w:t>のランクで評価</w:t>
      </w:r>
      <w:r w:rsidR="000D6366" w:rsidRPr="00D97EE7">
        <w:rPr>
          <w:rFonts w:asciiTheme="majorEastAsia" w:eastAsiaTheme="majorEastAsia" w:hAnsiTheme="majorEastAsia" w:hint="eastAsia"/>
          <w:color w:val="000000" w:themeColor="text1"/>
        </w:rPr>
        <w:t>さ</w:t>
      </w:r>
      <w:r w:rsidR="00A85239" w:rsidRPr="00D97EE7">
        <w:rPr>
          <w:rFonts w:asciiTheme="majorEastAsia" w:eastAsiaTheme="majorEastAsia" w:hAnsiTheme="majorEastAsia" w:hint="eastAsia"/>
          <w:color w:val="000000" w:themeColor="text1"/>
        </w:rPr>
        <w:t>れ</w:t>
      </w:r>
      <w:r w:rsidR="00153C7B" w:rsidRPr="00D97EE7">
        <w:rPr>
          <w:rFonts w:asciiTheme="majorEastAsia" w:eastAsiaTheme="majorEastAsia" w:hAnsiTheme="majorEastAsia" w:hint="eastAsia"/>
          <w:color w:val="000000" w:themeColor="text1"/>
        </w:rPr>
        <w:t>る</w:t>
      </w:r>
      <w:r w:rsidR="00A85239" w:rsidRPr="00D97EE7">
        <w:rPr>
          <w:rFonts w:asciiTheme="majorEastAsia" w:eastAsiaTheme="majorEastAsia" w:hAnsiTheme="majorEastAsia" w:hint="eastAsia"/>
          <w:color w:val="000000" w:themeColor="text1"/>
        </w:rPr>
        <w:t>。</w:t>
      </w:r>
    </w:p>
    <w:p w:rsidR="00161C4D" w:rsidRPr="00D97EE7" w:rsidRDefault="00506937" w:rsidP="00506937">
      <w:pPr>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w:t>
      </w:r>
      <w:r w:rsidR="00161C4D" w:rsidRPr="00D97EE7">
        <w:rPr>
          <w:rFonts w:asciiTheme="majorEastAsia" w:eastAsiaTheme="majorEastAsia" w:hAnsiTheme="majorEastAsia" w:hint="eastAsia"/>
          <w:color w:val="000000" w:themeColor="text1"/>
        </w:rPr>
        <w:t>・</w:t>
      </w:r>
      <w:r w:rsidR="00510063" w:rsidRPr="00D97EE7">
        <w:rPr>
          <w:rFonts w:asciiTheme="majorEastAsia" w:eastAsiaTheme="majorEastAsia" w:hAnsiTheme="majorEastAsia" w:hint="eastAsia"/>
          <w:color w:val="000000" w:themeColor="text1"/>
        </w:rPr>
        <w:t>自分の弱点や傾向をつかむため、</w:t>
      </w:r>
      <w:r w:rsidR="00D07510" w:rsidRPr="00D97EE7">
        <w:rPr>
          <w:rFonts w:asciiTheme="majorEastAsia" w:eastAsiaTheme="majorEastAsia" w:hAnsiTheme="majorEastAsia" w:hint="eastAsia"/>
          <w:color w:val="000000" w:themeColor="text1"/>
        </w:rPr>
        <w:t>YES</w:t>
      </w:r>
      <w:r w:rsidR="00046431" w:rsidRPr="00D97EE7">
        <w:rPr>
          <w:rFonts w:asciiTheme="majorEastAsia" w:eastAsiaTheme="majorEastAsia" w:hAnsiTheme="majorEastAsia" w:hint="eastAsia"/>
          <w:color w:val="000000" w:themeColor="text1"/>
        </w:rPr>
        <w:t>がつかなかった項目に注目</w:t>
      </w:r>
      <w:r w:rsidR="00161C4D" w:rsidRPr="00D97EE7">
        <w:rPr>
          <w:rFonts w:asciiTheme="majorEastAsia" w:eastAsiaTheme="majorEastAsia" w:hAnsiTheme="majorEastAsia" w:hint="eastAsia"/>
          <w:color w:val="000000" w:themeColor="text1"/>
        </w:rPr>
        <w:t>させ</w:t>
      </w:r>
      <w:r w:rsidR="00153C7B" w:rsidRPr="00D97EE7">
        <w:rPr>
          <w:rFonts w:asciiTheme="majorEastAsia" w:eastAsiaTheme="majorEastAsia" w:hAnsiTheme="majorEastAsia" w:hint="eastAsia"/>
          <w:color w:val="000000" w:themeColor="text1"/>
        </w:rPr>
        <w:t>る</w:t>
      </w:r>
      <w:r w:rsidR="00161C4D" w:rsidRPr="00D97EE7">
        <w:rPr>
          <w:rFonts w:asciiTheme="majorEastAsia" w:eastAsiaTheme="majorEastAsia" w:hAnsiTheme="majorEastAsia" w:hint="eastAsia"/>
          <w:color w:val="000000" w:themeColor="text1"/>
        </w:rPr>
        <w:t>。</w:t>
      </w:r>
    </w:p>
    <w:p w:rsidR="00161C4D" w:rsidRPr="00D97EE7" w:rsidRDefault="00506937" w:rsidP="00506937">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w:t>
      </w:r>
      <w:r w:rsidR="00161C4D" w:rsidRPr="00D97EE7">
        <w:rPr>
          <w:rFonts w:asciiTheme="majorEastAsia" w:eastAsiaTheme="majorEastAsia" w:hAnsiTheme="majorEastAsia" w:hint="eastAsia"/>
          <w:color w:val="000000" w:themeColor="text1"/>
        </w:rPr>
        <w:t>・</w:t>
      </w:r>
      <w:r w:rsidR="0044506A" w:rsidRPr="00D97EE7">
        <w:rPr>
          <w:rFonts w:asciiTheme="majorEastAsia" w:eastAsiaTheme="majorEastAsia" w:hAnsiTheme="majorEastAsia" w:hint="eastAsia"/>
          <w:color w:val="000000" w:themeColor="text1"/>
        </w:rPr>
        <w:t>この教材は、</w:t>
      </w:r>
      <w:r w:rsidR="00161C4D" w:rsidRPr="00D97EE7">
        <w:rPr>
          <w:rFonts w:asciiTheme="majorEastAsia" w:eastAsiaTheme="majorEastAsia" w:hAnsiTheme="majorEastAsia" w:hint="eastAsia"/>
          <w:color w:val="000000" w:themeColor="text1"/>
        </w:rPr>
        <w:t>主に学習の導入に使う</w:t>
      </w:r>
      <w:r w:rsidR="00153C7B" w:rsidRPr="00D97EE7">
        <w:rPr>
          <w:rFonts w:asciiTheme="majorEastAsia" w:eastAsiaTheme="majorEastAsia" w:hAnsiTheme="majorEastAsia" w:hint="eastAsia"/>
          <w:color w:val="000000" w:themeColor="text1"/>
        </w:rPr>
        <w:t>ことを想定している</w:t>
      </w:r>
      <w:r w:rsidR="00836CDB" w:rsidRPr="00D97EE7">
        <w:rPr>
          <w:rFonts w:asciiTheme="majorEastAsia" w:eastAsiaTheme="majorEastAsia" w:hAnsiTheme="majorEastAsia" w:hint="eastAsia"/>
          <w:color w:val="000000" w:themeColor="text1"/>
        </w:rPr>
        <w:t>が</w:t>
      </w:r>
      <w:r w:rsidR="00161C4D" w:rsidRPr="00D97EE7">
        <w:rPr>
          <w:rFonts w:asciiTheme="majorEastAsia" w:eastAsiaTheme="majorEastAsia" w:hAnsiTheme="majorEastAsia" w:hint="eastAsia"/>
          <w:color w:val="000000" w:themeColor="text1"/>
        </w:rPr>
        <w:t>、ワークの学習後に再チェック</w:t>
      </w:r>
      <w:r w:rsidRPr="00D97EE7">
        <w:rPr>
          <w:rFonts w:asciiTheme="majorEastAsia" w:eastAsiaTheme="majorEastAsia" w:hAnsiTheme="majorEastAsia" w:hint="eastAsia"/>
          <w:color w:val="000000" w:themeColor="text1"/>
        </w:rPr>
        <w:t>す</w:t>
      </w:r>
      <w:r w:rsidR="00C821D7" w:rsidRPr="00D97EE7">
        <w:rPr>
          <w:rFonts w:asciiTheme="majorEastAsia" w:eastAsiaTheme="majorEastAsia" w:hAnsiTheme="majorEastAsia" w:hint="eastAsia"/>
          <w:color w:val="000000" w:themeColor="text1"/>
        </w:rPr>
        <w:t>ることにより、</w:t>
      </w:r>
      <w:r w:rsidR="0044506A" w:rsidRPr="00D97EE7">
        <w:rPr>
          <w:rFonts w:asciiTheme="majorEastAsia" w:eastAsiaTheme="majorEastAsia" w:hAnsiTheme="majorEastAsia" w:hint="eastAsia"/>
          <w:color w:val="000000" w:themeColor="text1"/>
        </w:rPr>
        <w:t>学習の</w:t>
      </w:r>
      <w:r w:rsidR="00C821D7" w:rsidRPr="00D97EE7">
        <w:rPr>
          <w:rFonts w:asciiTheme="majorEastAsia" w:eastAsiaTheme="majorEastAsia" w:hAnsiTheme="majorEastAsia" w:hint="eastAsia"/>
          <w:color w:val="000000" w:themeColor="text1"/>
        </w:rPr>
        <w:t>成果を確認</w:t>
      </w:r>
      <w:r w:rsidR="0044506A" w:rsidRPr="00D97EE7">
        <w:rPr>
          <w:rFonts w:asciiTheme="majorEastAsia" w:eastAsiaTheme="majorEastAsia" w:hAnsiTheme="majorEastAsia" w:hint="eastAsia"/>
          <w:color w:val="000000" w:themeColor="text1"/>
        </w:rPr>
        <w:t>することが</w:t>
      </w:r>
      <w:r w:rsidR="00C821D7" w:rsidRPr="00D97EE7">
        <w:rPr>
          <w:rFonts w:asciiTheme="majorEastAsia" w:eastAsiaTheme="majorEastAsia" w:hAnsiTheme="majorEastAsia" w:hint="eastAsia"/>
          <w:color w:val="000000" w:themeColor="text1"/>
        </w:rPr>
        <w:t>できる</w:t>
      </w:r>
      <w:r w:rsidR="00161C4D" w:rsidRPr="00D97EE7">
        <w:rPr>
          <w:rFonts w:asciiTheme="majorEastAsia" w:eastAsiaTheme="majorEastAsia" w:hAnsiTheme="majorEastAsia" w:hint="eastAsia"/>
          <w:color w:val="000000" w:themeColor="text1"/>
        </w:rPr>
        <w:t>。</w:t>
      </w:r>
    </w:p>
    <w:p w:rsidR="00161C4D" w:rsidRPr="00D97EE7" w:rsidRDefault="00161C4D" w:rsidP="00161C4D">
      <w:pPr>
        <w:rPr>
          <w:rFonts w:asciiTheme="majorEastAsia" w:eastAsiaTheme="majorEastAsia" w:hAnsiTheme="majorEastAsia"/>
          <w:color w:val="000000" w:themeColor="text1"/>
        </w:rPr>
      </w:pPr>
    </w:p>
    <w:p w:rsidR="00161C4D" w:rsidRPr="00D97EE7" w:rsidRDefault="00161C4D" w:rsidP="00510063">
      <w:pPr>
        <w:ind w:firstLineChars="100" w:firstLine="240"/>
        <w:rPr>
          <w:rFonts w:asciiTheme="majorEastAsia" w:eastAsiaTheme="majorEastAsia" w:hAnsiTheme="majorEastAsia"/>
          <w:color w:val="000000" w:themeColor="text1"/>
          <w:shd w:val="pct15" w:color="auto" w:fill="FFFFFF"/>
        </w:rPr>
      </w:pPr>
      <w:r w:rsidRPr="00D97EE7">
        <w:rPr>
          <w:rFonts w:asciiTheme="majorEastAsia" w:eastAsiaTheme="majorEastAsia" w:hAnsiTheme="majorEastAsia" w:hint="eastAsia"/>
          <w:color w:val="000000" w:themeColor="text1"/>
          <w:shd w:val="pct15" w:color="auto" w:fill="FFFFFF"/>
        </w:rPr>
        <w:t>ワーク２　私の命を育んだお金はいくら？</w:t>
      </w:r>
      <w:r w:rsidR="00AF40B6" w:rsidRPr="00D97EE7">
        <w:rPr>
          <w:rFonts w:asciiTheme="majorEastAsia" w:eastAsiaTheme="majorEastAsia" w:hAnsiTheme="majorEastAsia"/>
          <w:color w:val="000000" w:themeColor="text1"/>
          <w:shd w:val="pct15" w:color="auto" w:fill="FFFFFF"/>
        </w:rPr>
        <w:t xml:space="preserve"> </w:t>
      </w:r>
    </w:p>
    <w:p w:rsidR="002A5572" w:rsidRPr="00D97EE7" w:rsidRDefault="00161C4D" w:rsidP="004A1C95">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w:t>
      </w:r>
      <w:r w:rsidR="00153C7B" w:rsidRPr="00D97EE7">
        <w:rPr>
          <w:rFonts w:asciiTheme="majorEastAsia" w:eastAsiaTheme="majorEastAsia" w:hAnsiTheme="majorEastAsia" w:hint="eastAsia"/>
          <w:color w:val="000000" w:themeColor="text1"/>
        </w:rPr>
        <w:t>・ワーク</w:t>
      </w:r>
      <w:r w:rsidR="00A570B8" w:rsidRPr="00D97EE7">
        <w:rPr>
          <w:rFonts w:asciiTheme="majorEastAsia" w:eastAsiaTheme="majorEastAsia" w:hAnsiTheme="majorEastAsia" w:hint="eastAsia"/>
          <w:color w:val="000000" w:themeColor="text1"/>
        </w:rPr>
        <w:t>ブック</w:t>
      </w:r>
      <w:r w:rsidR="00153C7B" w:rsidRPr="00D97EE7">
        <w:rPr>
          <w:rFonts w:asciiTheme="majorEastAsia" w:eastAsiaTheme="majorEastAsia" w:hAnsiTheme="majorEastAsia" w:hint="eastAsia"/>
          <w:color w:val="000000" w:themeColor="text1"/>
        </w:rPr>
        <w:t>を参照しながら、青いセルに数値を入力する</w:t>
      </w:r>
      <w:r w:rsidR="00740D10" w:rsidRPr="00D97EE7">
        <w:rPr>
          <w:rFonts w:asciiTheme="majorEastAsia" w:eastAsiaTheme="majorEastAsia" w:hAnsiTheme="majorEastAsia" w:hint="eastAsia"/>
          <w:color w:val="000000" w:themeColor="text1"/>
        </w:rPr>
        <w:t>。</w:t>
      </w:r>
      <w:r w:rsidR="009634B6" w:rsidRPr="00D97EE7">
        <w:rPr>
          <w:rFonts w:asciiTheme="majorEastAsia" w:eastAsiaTheme="majorEastAsia" w:hAnsiTheme="majorEastAsia" w:hint="eastAsia"/>
          <w:color w:val="000000" w:themeColor="text1"/>
        </w:rPr>
        <w:t>その数値</w:t>
      </w:r>
      <w:r w:rsidR="00740D10" w:rsidRPr="00D97EE7">
        <w:rPr>
          <w:rFonts w:asciiTheme="majorEastAsia" w:eastAsiaTheme="majorEastAsia" w:hAnsiTheme="majorEastAsia" w:hint="eastAsia"/>
          <w:color w:val="000000" w:themeColor="text1"/>
        </w:rPr>
        <w:t>を基に</w:t>
      </w:r>
      <w:r w:rsidR="009634B6" w:rsidRPr="00D97EE7">
        <w:rPr>
          <w:rFonts w:asciiTheme="majorEastAsia" w:eastAsiaTheme="majorEastAsia" w:hAnsiTheme="majorEastAsia" w:hint="eastAsia"/>
          <w:color w:val="000000" w:themeColor="text1"/>
        </w:rPr>
        <w:t>、</w:t>
      </w:r>
      <w:r w:rsidR="00740D10" w:rsidRPr="00D97EE7">
        <w:rPr>
          <w:rFonts w:asciiTheme="majorEastAsia" w:eastAsiaTheme="majorEastAsia" w:hAnsiTheme="majorEastAsia" w:hint="eastAsia"/>
          <w:color w:val="000000" w:themeColor="text1"/>
        </w:rPr>
        <w:t>教育費以外の費目</w:t>
      </w:r>
      <w:r w:rsidR="00C14E63" w:rsidRPr="00D97EE7">
        <w:rPr>
          <w:rFonts w:asciiTheme="majorEastAsia" w:eastAsiaTheme="majorEastAsia" w:hAnsiTheme="majorEastAsia" w:hint="eastAsia"/>
          <w:color w:val="000000" w:themeColor="text1"/>
        </w:rPr>
        <w:t>の</w:t>
      </w:r>
      <w:r w:rsidR="000D6366" w:rsidRPr="00D97EE7">
        <w:rPr>
          <w:rFonts w:asciiTheme="majorEastAsia" w:eastAsiaTheme="majorEastAsia" w:hAnsiTheme="majorEastAsia" w:hint="eastAsia"/>
          <w:color w:val="000000" w:themeColor="text1"/>
        </w:rPr>
        <w:t>１８</w:t>
      </w:r>
      <w:r w:rsidR="00046431" w:rsidRPr="00D97EE7">
        <w:rPr>
          <w:rFonts w:asciiTheme="majorEastAsia" w:eastAsiaTheme="majorEastAsia" w:hAnsiTheme="majorEastAsia" w:hint="eastAsia"/>
          <w:color w:val="000000" w:themeColor="text1"/>
        </w:rPr>
        <w:t>年間の費用合計が</w:t>
      </w:r>
      <w:r w:rsidR="009634B6" w:rsidRPr="00D97EE7">
        <w:rPr>
          <w:rFonts w:asciiTheme="majorEastAsia" w:eastAsiaTheme="majorEastAsia" w:hAnsiTheme="majorEastAsia" w:hint="eastAsia"/>
          <w:color w:val="000000" w:themeColor="text1"/>
        </w:rPr>
        <w:t>算出され、</w:t>
      </w:r>
      <w:r w:rsidR="00046431" w:rsidRPr="00D97EE7">
        <w:rPr>
          <w:rFonts w:asciiTheme="majorEastAsia" w:eastAsiaTheme="majorEastAsia" w:hAnsiTheme="majorEastAsia" w:hint="eastAsia"/>
          <w:color w:val="000000" w:themeColor="text1"/>
        </w:rPr>
        <w:t>中央</w:t>
      </w:r>
      <w:r w:rsidR="00153C7B" w:rsidRPr="00D97EE7">
        <w:rPr>
          <w:rFonts w:asciiTheme="majorEastAsia" w:eastAsiaTheme="majorEastAsia" w:hAnsiTheme="majorEastAsia" w:hint="eastAsia"/>
          <w:color w:val="000000" w:themeColor="text1"/>
        </w:rPr>
        <w:t>のワクに表示される</w:t>
      </w:r>
      <w:r w:rsidR="002A5572" w:rsidRPr="00D97EE7">
        <w:rPr>
          <w:rFonts w:asciiTheme="majorEastAsia" w:eastAsiaTheme="majorEastAsia" w:hAnsiTheme="majorEastAsia" w:hint="eastAsia"/>
          <w:color w:val="000000" w:themeColor="text1"/>
        </w:rPr>
        <w:t>。</w:t>
      </w:r>
    </w:p>
    <w:p w:rsidR="002A5572" w:rsidRPr="00D97EE7" w:rsidRDefault="004A1C95" w:rsidP="004A1C95">
      <w:pPr>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w:t>
      </w:r>
      <w:r w:rsidR="002A5572" w:rsidRPr="00D97EE7">
        <w:rPr>
          <w:rFonts w:asciiTheme="majorEastAsia" w:eastAsiaTheme="majorEastAsia" w:hAnsiTheme="majorEastAsia" w:hint="eastAsia"/>
          <w:color w:val="000000" w:themeColor="text1"/>
        </w:rPr>
        <w:t>・</w:t>
      </w:r>
      <w:r w:rsidR="00B565B0" w:rsidRPr="00D97EE7">
        <w:rPr>
          <w:rFonts w:asciiTheme="majorEastAsia" w:eastAsiaTheme="majorEastAsia" w:hAnsiTheme="majorEastAsia" w:hint="eastAsia"/>
          <w:color w:val="000000" w:themeColor="text1"/>
        </w:rPr>
        <w:t>『</w:t>
      </w:r>
      <w:r w:rsidR="002A5572" w:rsidRPr="00D97EE7">
        <w:rPr>
          <w:rFonts w:asciiTheme="majorEastAsia" w:eastAsiaTheme="majorEastAsia" w:hAnsiTheme="majorEastAsia" w:hint="eastAsia"/>
          <w:color w:val="000000" w:themeColor="text1"/>
        </w:rPr>
        <w:t>教育費</w:t>
      </w:r>
      <w:r w:rsidR="00C552D5" w:rsidRPr="00D97EE7">
        <w:rPr>
          <w:rFonts w:asciiTheme="majorEastAsia" w:eastAsiaTheme="majorEastAsia" w:hAnsiTheme="majorEastAsia" w:hint="eastAsia"/>
          <w:color w:val="000000" w:themeColor="text1"/>
        </w:rPr>
        <w:t>』</w:t>
      </w:r>
      <w:r w:rsidR="000D6366" w:rsidRPr="00D97EE7">
        <w:rPr>
          <w:rFonts w:asciiTheme="majorEastAsia" w:eastAsiaTheme="majorEastAsia" w:hAnsiTheme="majorEastAsia" w:hint="eastAsia"/>
          <w:color w:val="000000" w:themeColor="text1"/>
        </w:rPr>
        <w:t>シートに</w:t>
      </w:r>
      <w:r w:rsidR="002A5572" w:rsidRPr="00D97EE7">
        <w:rPr>
          <w:rFonts w:asciiTheme="majorEastAsia" w:eastAsiaTheme="majorEastAsia" w:hAnsiTheme="majorEastAsia" w:hint="eastAsia"/>
          <w:color w:val="000000" w:themeColor="text1"/>
        </w:rPr>
        <w:t>、あらかじめ</w:t>
      </w:r>
      <w:r w:rsidR="00836CDB" w:rsidRPr="00D97EE7">
        <w:rPr>
          <w:rFonts w:asciiTheme="majorEastAsia" w:eastAsiaTheme="majorEastAsia" w:hAnsiTheme="majorEastAsia" w:hint="eastAsia"/>
          <w:color w:val="000000" w:themeColor="text1"/>
        </w:rPr>
        <w:t>家庭で</w:t>
      </w:r>
      <w:r w:rsidR="00C14E63" w:rsidRPr="00D97EE7">
        <w:rPr>
          <w:rFonts w:asciiTheme="majorEastAsia" w:eastAsiaTheme="majorEastAsia" w:hAnsiTheme="majorEastAsia" w:hint="eastAsia"/>
          <w:color w:val="000000" w:themeColor="text1"/>
        </w:rPr>
        <w:t>聞き取った習い事費用</w:t>
      </w:r>
      <w:r w:rsidR="00153C7B" w:rsidRPr="00D97EE7">
        <w:rPr>
          <w:rFonts w:asciiTheme="majorEastAsia" w:eastAsiaTheme="majorEastAsia" w:hAnsiTheme="majorEastAsia" w:hint="eastAsia"/>
          <w:color w:val="000000" w:themeColor="text1"/>
        </w:rPr>
        <w:t>などを入力する</w:t>
      </w:r>
      <w:r w:rsidR="002A5572" w:rsidRPr="00D97EE7">
        <w:rPr>
          <w:rFonts w:asciiTheme="majorEastAsia" w:eastAsiaTheme="majorEastAsia" w:hAnsiTheme="majorEastAsia" w:hint="eastAsia"/>
          <w:color w:val="000000" w:themeColor="text1"/>
        </w:rPr>
        <w:t>。</w:t>
      </w:r>
    </w:p>
    <w:p w:rsidR="00836CDB" w:rsidRPr="00D97EE7" w:rsidRDefault="00836CDB" w:rsidP="004A1C95">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w:t>
      </w:r>
      <w:r w:rsidR="000015C6" w:rsidRPr="00D97EE7">
        <w:rPr>
          <w:rFonts w:asciiTheme="majorEastAsia" w:eastAsiaTheme="majorEastAsia" w:hAnsiTheme="majorEastAsia" w:hint="eastAsia"/>
          <w:color w:val="000000" w:themeColor="text1"/>
        </w:rPr>
        <w:t>セルを選択</w:t>
      </w:r>
      <w:r w:rsidR="00321808" w:rsidRPr="00D97EE7">
        <w:rPr>
          <w:rFonts w:asciiTheme="majorEastAsia" w:eastAsiaTheme="majorEastAsia" w:hAnsiTheme="majorEastAsia" w:hint="eastAsia"/>
          <w:color w:val="000000" w:themeColor="text1"/>
        </w:rPr>
        <w:t>すると</w:t>
      </w:r>
      <w:r w:rsidR="000015C6" w:rsidRPr="00D97EE7">
        <w:rPr>
          <w:rFonts w:asciiTheme="majorEastAsia" w:eastAsiaTheme="majorEastAsia" w:hAnsiTheme="majorEastAsia" w:hint="eastAsia"/>
          <w:color w:val="000000" w:themeColor="text1"/>
        </w:rPr>
        <w:t>コメント欄に金額が表示されるが、あくまで参考値である。</w:t>
      </w:r>
      <w:r w:rsidR="00321808" w:rsidRPr="00D97EE7">
        <w:rPr>
          <w:rFonts w:asciiTheme="majorEastAsia" w:eastAsiaTheme="majorEastAsia" w:hAnsiTheme="majorEastAsia" w:hint="eastAsia"/>
          <w:color w:val="000000" w:themeColor="text1"/>
        </w:rPr>
        <w:t>家庭での</w:t>
      </w:r>
      <w:r w:rsidR="00153C7B" w:rsidRPr="00D97EE7">
        <w:rPr>
          <w:rFonts w:asciiTheme="majorEastAsia" w:eastAsiaTheme="majorEastAsia" w:hAnsiTheme="majorEastAsia" w:hint="eastAsia"/>
          <w:color w:val="000000" w:themeColor="text1"/>
        </w:rPr>
        <w:t>聞き取りができ</w:t>
      </w:r>
      <w:r w:rsidR="000015C6" w:rsidRPr="00D97EE7">
        <w:rPr>
          <w:rFonts w:asciiTheme="majorEastAsia" w:eastAsiaTheme="majorEastAsia" w:hAnsiTheme="majorEastAsia" w:hint="eastAsia"/>
          <w:color w:val="000000" w:themeColor="text1"/>
        </w:rPr>
        <w:t>る時は</w:t>
      </w:r>
      <w:r w:rsidR="00153C7B" w:rsidRPr="00D97EE7">
        <w:rPr>
          <w:rFonts w:asciiTheme="majorEastAsia" w:eastAsiaTheme="majorEastAsia" w:hAnsiTheme="majorEastAsia" w:hint="eastAsia"/>
          <w:color w:val="000000" w:themeColor="text1"/>
        </w:rPr>
        <w:t>、そ</w:t>
      </w:r>
      <w:r w:rsidR="00321808" w:rsidRPr="00D97EE7">
        <w:rPr>
          <w:rFonts w:asciiTheme="majorEastAsia" w:eastAsiaTheme="majorEastAsia" w:hAnsiTheme="majorEastAsia" w:hint="eastAsia"/>
          <w:color w:val="000000" w:themeColor="text1"/>
        </w:rPr>
        <w:t>の金額</w:t>
      </w:r>
      <w:r w:rsidR="00153C7B" w:rsidRPr="00D97EE7">
        <w:rPr>
          <w:rFonts w:asciiTheme="majorEastAsia" w:eastAsiaTheme="majorEastAsia" w:hAnsiTheme="majorEastAsia" w:hint="eastAsia"/>
          <w:color w:val="000000" w:themeColor="text1"/>
        </w:rPr>
        <w:t>を利用</w:t>
      </w:r>
      <w:r w:rsidRPr="00D97EE7">
        <w:rPr>
          <w:rFonts w:asciiTheme="majorEastAsia" w:eastAsiaTheme="majorEastAsia" w:hAnsiTheme="majorEastAsia" w:hint="eastAsia"/>
          <w:color w:val="000000" w:themeColor="text1"/>
        </w:rPr>
        <w:t>す</w:t>
      </w:r>
      <w:r w:rsidR="00153C7B" w:rsidRPr="00D97EE7">
        <w:rPr>
          <w:rFonts w:asciiTheme="majorEastAsia" w:eastAsiaTheme="majorEastAsia" w:hAnsiTheme="majorEastAsia" w:hint="eastAsia"/>
          <w:color w:val="000000" w:themeColor="text1"/>
        </w:rPr>
        <w:t>る</w:t>
      </w:r>
      <w:r w:rsidR="000015C6" w:rsidRPr="00D97EE7">
        <w:rPr>
          <w:rFonts w:asciiTheme="majorEastAsia" w:eastAsiaTheme="majorEastAsia" w:hAnsiTheme="majorEastAsia" w:hint="eastAsia"/>
          <w:color w:val="000000" w:themeColor="text1"/>
        </w:rPr>
        <w:t>ことが望ましい</w:t>
      </w:r>
      <w:r w:rsidRPr="00D97EE7">
        <w:rPr>
          <w:rFonts w:asciiTheme="majorEastAsia" w:eastAsiaTheme="majorEastAsia" w:hAnsiTheme="majorEastAsia" w:hint="eastAsia"/>
          <w:color w:val="000000" w:themeColor="text1"/>
        </w:rPr>
        <w:t>。</w:t>
      </w:r>
    </w:p>
    <w:p w:rsidR="00B565B0" w:rsidRPr="00D97EE7" w:rsidRDefault="000D6366" w:rsidP="004A1C95">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・保育園と幼稚園は、</w:t>
      </w:r>
      <w:r w:rsidR="006E5296" w:rsidRPr="00D97EE7">
        <w:rPr>
          <w:rFonts w:asciiTheme="majorEastAsia" w:eastAsiaTheme="majorEastAsia" w:hAnsiTheme="majorEastAsia" w:hint="eastAsia"/>
          <w:color w:val="000000" w:themeColor="text1"/>
        </w:rPr>
        <w:t>生徒によりいろいろなケースが想定される。</w:t>
      </w:r>
      <w:r w:rsidRPr="00D97EE7">
        <w:rPr>
          <w:rFonts w:asciiTheme="majorEastAsia" w:eastAsiaTheme="majorEastAsia" w:hAnsiTheme="majorEastAsia" w:hint="eastAsia"/>
          <w:color w:val="000000" w:themeColor="text1"/>
        </w:rPr>
        <w:t>基本的に</w:t>
      </w:r>
      <w:r w:rsidR="006E5296" w:rsidRPr="00D97EE7">
        <w:rPr>
          <w:rFonts w:asciiTheme="majorEastAsia" w:eastAsiaTheme="majorEastAsia" w:hAnsiTheme="majorEastAsia" w:hint="eastAsia"/>
          <w:color w:val="000000" w:themeColor="text1"/>
        </w:rPr>
        <w:t>は３歳未満と３歳以降に分けて入力するが、３歳以降に保育園と幼稚園の両方を経験している場合等は用意された２マスを工夫して入力するとよい。</w:t>
      </w:r>
    </w:p>
    <w:p w:rsidR="00836CDB" w:rsidRPr="00D97EE7" w:rsidRDefault="004A1C95" w:rsidP="004A1C95">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w:t>
      </w:r>
      <w:r w:rsidR="00B565B0" w:rsidRPr="00D97EE7">
        <w:rPr>
          <w:rFonts w:asciiTheme="majorEastAsia" w:eastAsiaTheme="majorEastAsia" w:hAnsiTheme="majorEastAsia" w:hint="eastAsia"/>
          <w:color w:val="000000" w:themeColor="text1"/>
        </w:rPr>
        <w:t>・</w:t>
      </w:r>
      <w:r w:rsidR="00B82405" w:rsidRPr="00D97EE7">
        <w:rPr>
          <w:rFonts w:asciiTheme="majorEastAsia" w:eastAsiaTheme="majorEastAsia" w:hAnsiTheme="majorEastAsia" w:hint="eastAsia"/>
          <w:color w:val="000000" w:themeColor="text1"/>
        </w:rPr>
        <w:t>数値は</w:t>
      </w:r>
      <w:r w:rsidR="00B565B0" w:rsidRPr="00D97EE7">
        <w:rPr>
          <w:rFonts w:asciiTheme="majorEastAsia" w:eastAsiaTheme="majorEastAsia" w:hAnsiTheme="majorEastAsia" w:hint="eastAsia"/>
          <w:color w:val="000000" w:themeColor="text1"/>
        </w:rPr>
        <w:t>「保育料を調べる」「高等学校の学校教育費を調べる」ボタンをクリック</w:t>
      </w:r>
      <w:r w:rsidR="00153C7B" w:rsidRPr="00D97EE7">
        <w:rPr>
          <w:rFonts w:asciiTheme="majorEastAsia" w:eastAsiaTheme="majorEastAsia" w:hAnsiTheme="majorEastAsia" w:hint="eastAsia"/>
          <w:color w:val="000000" w:themeColor="text1"/>
        </w:rPr>
        <w:t>して資料シートを参照したり、表示されるコメントを参照</w:t>
      </w:r>
      <w:r w:rsidRPr="00D97EE7">
        <w:rPr>
          <w:rFonts w:asciiTheme="majorEastAsia" w:eastAsiaTheme="majorEastAsia" w:hAnsiTheme="majorEastAsia" w:hint="eastAsia"/>
          <w:color w:val="000000" w:themeColor="text1"/>
        </w:rPr>
        <w:t>したり</w:t>
      </w:r>
      <w:r w:rsidR="00153C7B" w:rsidRPr="00D97EE7">
        <w:rPr>
          <w:rFonts w:asciiTheme="majorEastAsia" w:eastAsiaTheme="majorEastAsia" w:hAnsiTheme="majorEastAsia" w:hint="eastAsia"/>
          <w:color w:val="000000" w:themeColor="text1"/>
        </w:rPr>
        <w:t>して入力</w:t>
      </w:r>
      <w:r w:rsidR="00B565B0" w:rsidRPr="00D97EE7">
        <w:rPr>
          <w:rFonts w:asciiTheme="majorEastAsia" w:eastAsiaTheme="majorEastAsia" w:hAnsiTheme="majorEastAsia" w:hint="eastAsia"/>
          <w:color w:val="000000" w:themeColor="text1"/>
        </w:rPr>
        <w:t>す</w:t>
      </w:r>
      <w:r w:rsidR="00153C7B" w:rsidRPr="00D97EE7">
        <w:rPr>
          <w:rFonts w:asciiTheme="majorEastAsia" w:eastAsiaTheme="majorEastAsia" w:hAnsiTheme="majorEastAsia" w:hint="eastAsia"/>
          <w:color w:val="000000" w:themeColor="text1"/>
        </w:rPr>
        <w:t>る</w:t>
      </w:r>
      <w:r w:rsidR="00B565B0" w:rsidRPr="00D97EE7">
        <w:rPr>
          <w:rFonts w:asciiTheme="majorEastAsia" w:eastAsiaTheme="majorEastAsia" w:hAnsiTheme="majorEastAsia" w:hint="eastAsia"/>
          <w:color w:val="000000" w:themeColor="text1"/>
        </w:rPr>
        <w:t>。</w:t>
      </w:r>
    </w:p>
    <w:p w:rsidR="00B565B0" w:rsidRPr="00D97EE7" w:rsidRDefault="004A1C95" w:rsidP="004A1C95">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w:t>
      </w:r>
      <w:r w:rsidR="00B82405" w:rsidRPr="00D97EE7">
        <w:rPr>
          <w:rFonts w:asciiTheme="majorEastAsia" w:eastAsiaTheme="majorEastAsia" w:hAnsiTheme="majorEastAsia" w:hint="eastAsia"/>
          <w:color w:val="000000" w:themeColor="text1"/>
        </w:rPr>
        <w:t>・教育費の入力が終了したら、『シミュレーション</w:t>
      </w:r>
      <w:r w:rsidR="00C552D5" w:rsidRPr="00D97EE7">
        <w:rPr>
          <w:rFonts w:asciiTheme="majorEastAsia" w:eastAsiaTheme="majorEastAsia" w:hAnsiTheme="majorEastAsia" w:hint="eastAsia"/>
          <w:color w:val="000000" w:themeColor="text1"/>
        </w:rPr>
        <w:t>』</w:t>
      </w:r>
      <w:r w:rsidR="00153C7B" w:rsidRPr="00D97EE7">
        <w:rPr>
          <w:rFonts w:asciiTheme="majorEastAsia" w:eastAsiaTheme="majorEastAsia" w:hAnsiTheme="majorEastAsia" w:hint="eastAsia"/>
          <w:color w:val="000000" w:themeColor="text1"/>
        </w:rPr>
        <w:t>シートにもどる</w:t>
      </w:r>
      <w:r w:rsidR="00B565B0" w:rsidRPr="00D97EE7">
        <w:rPr>
          <w:rFonts w:asciiTheme="majorEastAsia" w:eastAsiaTheme="majorEastAsia" w:hAnsiTheme="majorEastAsia" w:hint="eastAsia"/>
          <w:color w:val="000000" w:themeColor="text1"/>
        </w:rPr>
        <w:t>。教育</w:t>
      </w:r>
      <w:r w:rsidR="00153C7B" w:rsidRPr="00D97EE7">
        <w:rPr>
          <w:rFonts w:asciiTheme="majorEastAsia" w:eastAsiaTheme="majorEastAsia" w:hAnsiTheme="majorEastAsia" w:hint="eastAsia"/>
          <w:color w:val="000000" w:themeColor="text1"/>
        </w:rPr>
        <w:t>費欄には計算結果が自動</w:t>
      </w:r>
      <w:r w:rsidR="002778AF" w:rsidRPr="00D97EE7">
        <w:rPr>
          <w:rFonts w:asciiTheme="majorEastAsia" w:eastAsiaTheme="majorEastAsia" w:hAnsiTheme="majorEastAsia" w:hint="eastAsia"/>
          <w:color w:val="000000" w:themeColor="text1"/>
        </w:rPr>
        <w:t>表示</w:t>
      </w:r>
      <w:r w:rsidR="00153C7B" w:rsidRPr="00D97EE7">
        <w:rPr>
          <w:rFonts w:asciiTheme="majorEastAsia" w:eastAsiaTheme="majorEastAsia" w:hAnsiTheme="majorEastAsia" w:hint="eastAsia"/>
          <w:color w:val="000000" w:themeColor="text1"/>
        </w:rPr>
        <w:t>され、中央の合計欄</w:t>
      </w:r>
      <w:r w:rsidR="00414909" w:rsidRPr="00D97EE7">
        <w:rPr>
          <w:rFonts w:asciiTheme="majorEastAsia" w:eastAsiaTheme="majorEastAsia" w:hAnsiTheme="majorEastAsia" w:hint="eastAsia"/>
          <w:color w:val="000000" w:themeColor="text1"/>
        </w:rPr>
        <w:t>も再計算され</w:t>
      </w:r>
      <w:r w:rsidR="00153C7B" w:rsidRPr="00D97EE7">
        <w:rPr>
          <w:rFonts w:asciiTheme="majorEastAsia" w:eastAsiaTheme="majorEastAsia" w:hAnsiTheme="majorEastAsia" w:hint="eastAsia"/>
          <w:color w:val="000000" w:themeColor="text1"/>
        </w:rPr>
        <w:t>る</w:t>
      </w:r>
      <w:r w:rsidR="00B565B0" w:rsidRPr="00D97EE7">
        <w:rPr>
          <w:rFonts w:asciiTheme="majorEastAsia" w:eastAsiaTheme="majorEastAsia" w:hAnsiTheme="majorEastAsia" w:hint="eastAsia"/>
          <w:color w:val="000000" w:themeColor="text1"/>
        </w:rPr>
        <w:t>。</w:t>
      </w:r>
    </w:p>
    <w:p w:rsidR="00161C4D" w:rsidRPr="00D97EE7" w:rsidRDefault="004A1C95" w:rsidP="004A1C95">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w:t>
      </w:r>
      <w:r w:rsidR="00414909" w:rsidRPr="00D97EE7">
        <w:rPr>
          <w:rFonts w:asciiTheme="majorEastAsia" w:eastAsiaTheme="majorEastAsia" w:hAnsiTheme="majorEastAsia" w:hint="eastAsia"/>
          <w:color w:val="000000" w:themeColor="text1"/>
        </w:rPr>
        <w:t>・感想を記入し</w:t>
      </w:r>
      <w:r w:rsidR="00161C4D" w:rsidRPr="00D97EE7">
        <w:rPr>
          <w:rFonts w:asciiTheme="majorEastAsia" w:eastAsiaTheme="majorEastAsia" w:hAnsiTheme="majorEastAsia" w:hint="eastAsia"/>
          <w:color w:val="000000" w:themeColor="text1"/>
        </w:rPr>
        <w:t>、教育費のシートとともに印刷し</w:t>
      </w:r>
      <w:r w:rsidR="00321808" w:rsidRPr="00D97EE7">
        <w:rPr>
          <w:rFonts w:asciiTheme="majorEastAsia" w:eastAsiaTheme="majorEastAsia" w:hAnsiTheme="majorEastAsia" w:hint="eastAsia"/>
          <w:color w:val="000000" w:themeColor="text1"/>
        </w:rPr>
        <w:t>て</w:t>
      </w:r>
      <w:r w:rsidR="00161C4D" w:rsidRPr="00D97EE7">
        <w:rPr>
          <w:rFonts w:asciiTheme="majorEastAsia" w:eastAsiaTheme="majorEastAsia" w:hAnsiTheme="majorEastAsia" w:hint="eastAsia"/>
          <w:color w:val="000000" w:themeColor="text1"/>
        </w:rPr>
        <w:t>提出</w:t>
      </w:r>
      <w:r w:rsidR="0001289E" w:rsidRPr="00D97EE7">
        <w:rPr>
          <w:rFonts w:asciiTheme="majorEastAsia" w:eastAsiaTheme="majorEastAsia" w:hAnsiTheme="majorEastAsia" w:hint="eastAsia"/>
          <w:color w:val="000000" w:themeColor="text1"/>
        </w:rPr>
        <w:t>させ</w:t>
      </w:r>
      <w:r w:rsidR="00153C7B" w:rsidRPr="00D97EE7">
        <w:rPr>
          <w:rFonts w:asciiTheme="majorEastAsia" w:eastAsiaTheme="majorEastAsia" w:hAnsiTheme="majorEastAsia" w:hint="eastAsia"/>
          <w:color w:val="000000" w:themeColor="text1"/>
        </w:rPr>
        <w:t>る</w:t>
      </w:r>
      <w:r w:rsidR="00161C4D" w:rsidRPr="00D97EE7">
        <w:rPr>
          <w:rFonts w:asciiTheme="majorEastAsia" w:eastAsiaTheme="majorEastAsia" w:hAnsiTheme="majorEastAsia" w:hint="eastAsia"/>
          <w:color w:val="000000" w:themeColor="text1"/>
        </w:rPr>
        <w:t>。</w:t>
      </w:r>
    </w:p>
    <w:p w:rsidR="00161C4D" w:rsidRPr="00D97EE7" w:rsidRDefault="00161C4D" w:rsidP="00161C4D">
      <w:pPr>
        <w:rPr>
          <w:rFonts w:asciiTheme="majorEastAsia" w:eastAsiaTheme="majorEastAsia" w:hAnsiTheme="majorEastAsia"/>
          <w:color w:val="000000" w:themeColor="text1"/>
        </w:rPr>
      </w:pPr>
    </w:p>
    <w:p w:rsidR="00161C4D" w:rsidRPr="00D97EE7" w:rsidRDefault="00161C4D" w:rsidP="00EF04F1">
      <w:pPr>
        <w:ind w:firstLineChars="100" w:firstLine="240"/>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shd w:val="pct15" w:color="auto" w:fill="FFFFFF"/>
        </w:rPr>
        <w:t>ワーク３　受験のための経済学</w:t>
      </w:r>
    </w:p>
    <w:p w:rsidR="00161C4D" w:rsidRPr="00D97EE7" w:rsidRDefault="00414909" w:rsidP="004A1C95">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・自分の進路について考え</w:t>
      </w:r>
      <w:r w:rsidR="00161C4D" w:rsidRPr="00D97EE7">
        <w:rPr>
          <w:rFonts w:asciiTheme="majorEastAsia" w:eastAsiaTheme="majorEastAsia" w:hAnsiTheme="majorEastAsia" w:hint="eastAsia"/>
          <w:color w:val="000000" w:themeColor="text1"/>
        </w:rPr>
        <w:t>、具体的な数字を入力することにより、進路に対する意思決定の重要性に気づかせ</w:t>
      </w:r>
      <w:r w:rsidR="00153C7B" w:rsidRPr="00D97EE7">
        <w:rPr>
          <w:rFonts w:asciiTheme="majorEastAsia" w:eastAsiaTheme="majorEastAsia" w:hAnsiTheme="majorEastAsia" w:hint="eastAsia"/>
          <w:color w:val="000000" w:themeColor="text1"/>
        </w:rPr>
        <w:t>る</w:t>
      </w:r>
      <w:r w:rsidR="00161C4D" w:rsidRPr="00D97EE7">
        <w:rPr>
          <w:rFonts w:asciiTheme="majorEastAsia" w:eastAsiaTheme="majorEastAsia" w:hAnsiTheme="majorEastAsia" w:hint="eastAsia"/>
          <w:color w:val="000000" w:themeColor="text1"/>
        </w:rPr>
        <w:t>。</w:t>
      </w:r>
    </w:p>
    <w:p w:rsidR="0037032A" w:rsidRPr="00D97EE7" w:rsidRDefault="0037032A" w:rsidP="004A1C95">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w:t>
      </w:r>
      <w:r w:rsidRPr="00D97EE7">
        <w:rPr>
          <w:rFonts w:asciiTheme="majorEastAsia" w:eastAsiaTheme="majorEastAsia" w:hAnsiTheme="majorEastAsia"/>
          <w:color w:val="000000" w:themeColor="text1"/>
        </w:rPr>
        <w:t>・</w:t>
      </w:r>
      <w:r w:rsidRPr="00D97EE7">
        <w:rPr>
          <w:rFonts w:asciiTheme="majorEastAsia" w:eastAsiaTheme="majorEastAsia" w:hAnsiTheme="majorEastAsia" w:hint="eastAsia"/>
          <w:color w:val="000000" w:themeColor="text1"/>
        </w:rPr>
        <w:t>コメント欄の金額は</w:t>
      </w:r>
      <w:r w:rsidR="003C11A3" w:rsidRPr="00D97EE7">
        <w:rPr>
          <w:rFonts w:asciiTheme="majorEastAsia" w:eastAsiaTheme="majorEastAsia" w:hAnsiTheme="majorEastAsia" w:hint="eastAsia"/>
          <w:color w:val="000000" w:themeColor="text1"/>
        </w:rPr>
        <w:t>調べることができない場合の</w:t>
      </w:r>
      <w:r w:rsidRPr="00D97EE7">
        <w:rPr>
          <w:rFonts w:asciiTheme="majorEastAsia" w:eastAsiaTheme="majorEastAsia" w:hAnsiTheme="majorEastAsia" w:hint="eastAsia"/>
          <w:color w:val="000000" w:themeColor="text1"/>
        </w:rPr>
        <w:t>参考値である。</w:t>
      </w:r>
      <w:r w:rsidR="0001289E" w:rsidRPr="00D97EE7">
        <w:rPr>
          <w:rFonts w:asciiTheme="majorEastAsia" w:eastAsiaTheme="majorEastAsia" w:hAnsiTheme="majorEastAsia" w:hint="eastAsia"/>
          <w:color w:val="000000" w:themeColor="text1"/>
        </w:rPr>
        <w:t>生徒が</w:t>
      </w:r>
      <w:r w:rsidRPr="00D97EE7">
        <w:rPr>
          <w:rFonts w:asciiTheme="majorEastAsia" w:eastAsiaTheme="majorEastAsia" w:hAnsiTheme="majorEastAsia" w:hint="eastAsia"/>
          <w:color w:val="000000" w:themeColor="text1"/>
        </w:rPr>
        <w:t>自分の進路について具体的に調べたものを入力することが望ましい。</w:t>
      </w:r>
    </w:p>
    <w:p w:rsidR="00161C4D" w:rsidRPr="00D97EE7" w:rsidRDefault="00161C4D" w:rsidP="004A1C95">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・このシートはワーク</w:t>
      </w:r>
      <w:r w:rsidR="00393630" w:rsidRPr="00D97EE7">
        <w:rPr>
          <w:rFonts w:asciiTheme="majorEastAsia" w:eastAsiaTheme="majorEastAsia" w:hAnsiTheme="majorEastAsia" w:hint="eastAsia"/>
          <w:color w:val="000000" w:themeColor="text1"/>
        </w:rPr>
        <w:t>６・７</w:t>
      </w:r>
      <w:r w:rsidR="00740D10" w:rsidRPr="00D97EE7">
        <w:rPr>
          <w:rFonts w:asciiTheme="majorEastAsia" w:eastAsiaTheme="majorEastAsia" w:hAnsiTheme="majorEastAsia" w:hint="eastAsia"/>
          <w:color w:val="000000" w:themeColor="text1"/>
        </w:rPr>
        <w:t>と関連しているが</w:t>
      </w:r>
      <w:r w:rsidRPr="00D97EE7">
        <w:rPr>
          <w:rFonts w:asciiTheme="majorEastAsia" w:eastAsiaTheme="majorEastAsia" w:hAnsiTheme="majorEastAsia" w:hint="eastAsia"/>
          <w:color w:val="000000" w:themeColor="text1"/>
        </w:rPr>
        <w:t>、</w:t>
      </w:r>
      <w:r w:rsidR="0001289E" w:rsidRPr="00D97EE7">
        <w:rPr>
          <w:rFonts w:asciiTheme="majorEastAsia" w:eastAsiaTheme="majorEastAsia" w:hAnsiTheme="majorEastAsia" w:hint="eastAsia"/>
          <w:color w:val="000000" w:themeColor="text1"/>
        </w:rPr>
        <w:t>ワーク</w:t>
      </w:r>
      <w:r w:rsidR="00393630" w:rsidRPr="00D97EE7">
        <w:rPr>
          <w:rFonts w:asciiTheme="majorEastAsia" w:eastAsiaTheme="majorEastAsia" w:hAnsiTheme="majorEastAsia" w:hint="eastAsia"/>
          <w:color w:val="000000" w:themeColor="text1"/>
        </w:rPr>
        <w:t>６・７</w:t>
      </w:r>
      <w:r w:rsidRPr="00D97EE7">
        <w:rPr>
          <w:rFonts w:asciiTheme="majorEastAsia" w:eastAsiaTheme="majorEastAsia" w:hAnsiTheme="majorEastAsia" w:hint="eastAsia"/>
          <w:color w:val="000000" w:themeColor="text1"/>
        </w:rPr>
        <w:t>を学習できない時は</w:t>
      </w:r>
      <w:r w:rsidR="0001289E" w:rsidRPr="00D97EE7">
        <w:rPr>
          <w:rFonts w:asciiTheme="majorEastAsia" w:eastAsiaTheme="majorEastAsia" w:hAnsiTheme="majorEastAsia" w:hint="eastAsia"/>
          <w:color w:val="000000" w:themeColor="text1"/>
        </w:rPr>
        <w:t>指導者が</w:t>
      </w:r>
      <w:r w:rsidRPr="00D97EE7">
        <w:rPr>
          <w:rFonts w:asciiTheme="majorEastAsia" w:eastAsiaTheme="majorEastAsia" w:hAnsiTheme="majorEastAsia" w:hint="eastAsia"/>
          <w:color w:val="000000" w:themeColor="text1"/>
        </w:rPr>
        <w:t>数値を</w:t>
      </w:r>
      <w:r w:rsidR="00C539B5" w:rsidRPr="00D97EE7">
        <w:rPr>
          <w:rFonts w:asciiTheme="majorEastAsia" w:eastAsiaTheme="majorEastAsia" w:hAnsiTheme="majorEastAsia" w:hint="eastAsia"/>
          <w:color w:val="000000" w:themeColor="text1"/>
        </w:rPr>
        <w:t>伝える</w:t>
      </w:r>
      <w:r w:rsidRPr="00D97EE7">
        <w:rPr>
          <w:rFonts w:asciiTheme="majorEastAsia" w:eastAsiaTheme="majorEastAsia" w:hAnsiTheme="majorEastAsia" w:hint="eastAsia"/>
          <w:color w:val="000000" w:themeColor="text1"/>
        </w:rPr>
        <w:t>。</w:t>
      </w:r>
    </w:p>
    <w:p w:rsidR="00EF04F1" w:rsidRPr="00D97EE7" w:rsidRDefault="00506937" w:rsidP="00196540">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w:t>
      </w:r>
      <w:r w:rsidR="00EF04F1" w:rsidRPr="00D97EE7">
        <w:rPr>
          <w:rFonts w:asciiTheme="majorEastAsia" w:eastAsiaTheme="majorEastAsia" w:hAnsiTheme="majorEastAsia" w:hint="eastAsia"/>
          <w:color w:val="000000" w:themeColor="text1"/>
        </w:rPr>
        <w:t>・</w:t>
      </w:r>
      <w:r w:rsidR="002C6625" w:rsidRPr="00D97EE7">
        <w:rPr>
          <w:rFonts w:asciiTheme="majorEastAsia" w:eastAsiaTheme="majorEastAsia" w:hAnsiTheme="majorEastAsia" w:hint="eastAsia"/>
          <w:color w:val="000000" w:themeColor="text1"/>
        </w:rPr>
        <w:t>ワーク２で算出した</w:t>
      </w:r>
      <w:r w:rsidR="00393630" w:rsidRPr="00D97EE7">
        <w:rPr>
          <w:rFonts w:asciiTheme="majorEastAsia" w:eastAsiaTheme="majorEastAsia" w:hAnsiTheme="majorEastAsia" w:hint="eastAsia"/>
          <w:color w:val="000000" w:themeColor="text1"/>
        </w:rPr>
        <w:t>１８</w:t>
      </w:r>
      <w:r w:rsidR="00C14E63" w:rsidRPr="00D97EE7">
        <w:rPr>
          <w:rFonts w:asciiTheme="majorEastAsia" w:eastAsiaTheme="majorEastAsia" w:hAnsiTheme="majorEastAsia" w:hint="eastAsia"/>
          <w:color w:val="000000" w:themeColor="text1"/>
        </w:rPr>
        <w:t>歳</w:t>
      </w:r>
      <w:r w:rsidR="002C6625" w:rsidRPr="00D97EE7">
        <w:rPr>
          <w:rFonts w:asciiTheme="majorEastAsia" w:eastAsiaTheme="majorEastAsia" w:hAnsiTheme="majorEastAsia" w:hint="eastAsia"/>
          <w:color w:val="000000" w:themeColor="text1"/>
        </w:rPr>
        <w:t>になる</w:t>
      </w:r>
      <w:r w:rsidR="00C14E63" w:rsidRPr="00D97EE7">
        <w:rPr>
          <w:rFonts w:asciiTheme="majorEastAsia" w:eastAsiaTheme="majorEastAsia" w:hAnsiTheme="majorEastAsia" w:hint="eastAsia"/>
          <w:color w:val="000000" w:themeColor="text1"/>
        </w:rPr>
        <w:t>までの費用</w:t>
      </w:r>
      <w:r w:rsidR="00EF04F1" w:rsidRPr="00D97EE7">
        <w:rPr>
          <w:rFonts w:asciiTheme="majorEastAsia" w:eastAsiaTheme="majorEastAsia" w:hAnsiTheme="majorEastAsia" w:hint="eastAsia"/>
          <w:color w:val="000000" w:themeColor="text1"/>
        </w:rPr>
        <w:t>が自動的に</w:t>
      </w:r>
      <w:r w:rsidR="00CC1674" w:rsidRPr="00D97EE7">
        <w:rPr>
          <w:rFonts w:asciiTheme="majorEastAsia" w:eastAsiaTheme="majorEastAsia" w:hAnsiTheme="majorEastAsia" w:hint="eastAsia"/>
          <w:color w:val="000000" w:themeColor="text1"/>
        </w:rPr>
        <w:t>表示</w:t>
      </w:r>
      <w:r w:rsidR="00EF04F1" w:rsidRPr="00D97EE7">
        <w:rPr>
          <w:rFonts w:asciiTheme="majorEastAsia" w:eastAsiaTheme="majorEastAsia" w:hAnsiTheme="majorEastAsia" w:hint="eastAsia"/>
          <w:color w:val="000000" w:themeColor="text1"/>
        </w:rPr>
        <w:t>され</w:t>
      </w:r>
      <w:r w:rsidR="002C6625" w:rsidRPr="00D97EE7">
        <w:rPr>
          <w:rFonts w:asciiTheme="majorEastAsia" w:eastAsiaTheme="majorEastAsia" w:hAnsiTheme="majorEastAsia" w:hint="eastAsia"/>
          <w:color w:val="000000" w:themeColor="text1"/>
        </w:rPr>
        <w:t>る。</w:t>
      </w:r>
      <w:r w:rsidR="00EF04F1" w:rsidRPr="00D97EE7">
        <w:rPr>
          <w:rFonts w:asciiTheme="majorEastAsia" w:eastAsiaTheme="majorEastAsia" w:hAnsiTheme="majorEastAsia" w:hint="eastAsia"/>
          <w:color w:val="000000" w:themeColor="text1"/>
        </w:rPr>
        <w:t>ワーク３の</w:t>
      </w:r>
      <w:r w:rsidR="00C14E63" w:rsidRPr="00D97EE7">
        <w:rPr>
          <w:rFonts w:asciiTheme="majorEastAsia" w:eastAsiaTheme="majorEastAsia" w:hAnsiTheme="majorEastAsia" w:hint="eastAsia"/>
          <w:color w:val="000000" w:themeColor="text1"/>
        </w:rPr>
        <w:t>進学費用</w:t>
      </w:r>
      <w:r w:rsidR="002C6625" w:rsidRPr="00D97EE7">
        <w:rPr>
          <w:rFonts w:asciiTheme="majorEastAsia" w:eastAsiaTheme="majorEastAsia" w:hAnsiTheme="majorEastAsia" w:hint="eastAsia"/>
          <w:color w:val="000000" w:themeColor="text1"/>
        </w:rPr>
        <w:t>を生徒が</w:t>
      </w:r>
      <w:r w:rsidR="00C14E63" w:rsidRPr="00D97EE7">
        <w:rPr>
          <w:rFonts w:asciiTheme="majorEastAsia" w:eastAsiaTheme="majorEastAsia" w:hAnsiTheme="majorEastAsia" w:hint="eastAsia"/>
          <w:color w:val="000000" w:themeColor="text1"/>
        </w:rPr>
        <w:t>算出</w:t>
      </w:r>
      <w:r w:rsidR="002C6625" w:rsidRPr="00D97EE7">
        <w:rPr>
          <w:rFonts w:asciiTheme="majorEastAsia" w:eastAsiaTheme="majorEastAsia" w:hAnsiTheme="majorEastAsia" w:hint="eastAsia"/>
          <w:color w:val="000000" w:themeColor="text1"/>
        </w:rPr>
        <w:t>すると</w:t>
      </w:r>
      <w:r w:rsidR="00153C7B" w:rsidRPr="00D97EE7">
        <w:rPr>
          <w:rFonts w:asciiTheme="majorEastAsia" w:eastAsiaTheme="majorEastAsia" w:hAnsiTheme="majorEastAsia" w:hint="eastAsia"/>
          <w:color w:val="000000" w:themeColor="text1"/>
        </w:rPr>
        <w:t>、</w:t>
      </w:r>
      <w:r w:rsidR="00C14E63" w:rsidRPr="00D97EE7">
        <w:rPr>
          <w:rFonts w:asciiTheme="majorEastAsia" w:eastAsiaTheme="majorEastAsia" w:hAnsiTheme="majorEastAsia" w:hint="eastAsia"/>
          <w:color w:val="000000" w:themeColor="text1"/>
        </w:rPr>
        <w:t>ワーク２</w:t>
      </w:r>
      <w:r w:rsidR="00981BE9" w:rsidRPr="00D97EE7">
        <w:rPr>
          <w:rFonts w:asciiTheme="majorEastAsia" w:eastAsiaTheme="majorEastAsia" w:hAnsiTheme="majorEastAsia" w:hint="eastAsia"/>
          <w:color w:val="000000" w:themeColor="text1"/>
        </w:rPr>
        <w:t>で算出した費用</w:t>
      </w:r>
      <w:r w:rsidR="00C14E63" w:rsidRPr="00D97EE7">
        <w:rPr>
          <w:rFonts w:asciiTheme="majorEastAsia" w:eastAsiaTheme="majorEastAsia" w:hAnsiTheme="majorEastAsia" w:hint="eastAsia"/>
          <w:color w:val="000000" w:themeColor="text1"/>
        </w:rPr>
        <w:t>と</w:t>
      </w:r>
      <w:r w:rsidR="00153C7B" w:rsidRPr="00D97EE7">
        <w:rPr>
          <w:rFonts w:asciiTheme="majorEastAsia" w:eastAsiaTheme="majorEastAsia" w:hAnsiTheme="majorEastAsia" w:hint="eastAsia"/>
          <w:color w:val="000000" w:themeColor="text1"/>
        </w:rPr>
        <w:t>合算され</w:t>
      </w:r>
      <w:r w:rsidR="002C6625" w:rsidRPr="00D97EE7">
        <w:rPr>
          <w:rFonts w:asciiTheme="majorEastAsia" w:eastAsiaTheme="majorEastAsia" w:hAnsiTheme="majorEastAsia" w:hint="eastAsia"/>
          <w:color w:val="000000" w:themeColor="text1"/>
        </w:rPr>
        <w:t>、</w:t>
      </w:r>
      <w:r w:rsidR="0081719E" w:rsidRPr="00D97EE7">
        <w:rPr>
          <w:rFonts w:asciiTheme="majorEastAsia" w:eastAsiaTheme="majorEastAsia" w:hAnsiTheme="majorEastAsia" w:hint="eastAsia"/>
          <w:color w:val="000000" w:themeColor="text1"/>
        </w:rPr>
        <w:t>誕生から自立までの</w:t>
      </w:r>
      <w:r w:rsidR="00153C7B" w:rsidRPr="00D97EE7">
        <w:rPr>
          <w:rFonts w:asciiTheme="majorEastAsia" w:eastAsiaTheme="majorEastAsia" w:hAnsiTheme="majorEastAsia" w:hint="eastAsia"/>
          <w:color w:val="000000" w:themeColor="text1"/>
        </w:rPr>
        <w:t>費</w:t>
      </w:r>
      <w:r w:rsidR="0081719E" w:rsidRPr="00D97EE7">
        <w:rPr>
          <w:rFonts w:asciiTheme="majorEastAsia" w:eastAsiaTheme="majorEastAsia" w:hAnsiTheme="majorEastAsia" w:hint="eastAsia"/>
          <w:color w:val="000000" w:themeColor="text1"/>
        </w:rPr>
        <w:t>用</w:t>
      </w:r>
      <w:r w:rsidR="00153C7B" w:rsidRPr="00D97EE7">
        <w:rPr>
          <w:rFonts w:asciiTheme="majorEastAsia" w:eastAsiaTheme="majorEastAsia" w:hAnsiTheme="majorEastAsia" w:hint="eastAsia"/>
          <w:color w:val="000000" w:themeColor="text1"/>
        </w:rPr>
        <w:t>の合計</w:t>
      </w:r>
      <w:r w:rsidR="002C6625" w:rsidRPr="00D97EE7">
        <w:rPr>
          <w:rFonts w:asciiTheme="majorEastAsia" w:eastAsiaTheme="majorEastAsia" w:hAnsiTheme="majorEastAsia" w:hint="eastAsia"/>
          <w:color w:val="000000" w:themeColor="text1"/>
        </w:rPr>
        <w:t>が表示され</w:t>
      </w:r>
      <w:r w:rsidR="00153C7B" w:rsidRPr="00D97EE7">
        <w:rPr>
          <w:rFonts w:asciiTheme="majorEastAsia" w:eastAsiaTheme="majorEastAsia" w:hAnsiTheme="majorEastAsia" w:hint="eastAsia"/>
          <w:color w:val="000000" w:themeColor="text1"/>
        </w:rPr>
        <w:t>る</w:t>
      </w:r>
      <w:r w:rsidR="000015C6" w:rsidRPr="00D97EE7">
        <w:rPr>
          <w:rFonts w:asciiTheme="majorEastAsia" w:eastAsiaTheme="majorEastAsia" w:hAnsiTheme="majorEastAsia" w:hint="eastAsia"/>
          <w:color w:val="000000" w:themeColor="text1"/>
        </w:rPr>
        <w:t>（ワーク２とリンクしている）</w:t>
      </w:r>
      <w:r w:rsidR="002C6625" w:rsidRPr="00D97EE7">
        <w:rPr>
          <w:rFonts w:asciiTheme="majorEastAsia" w:eastAsiaTheme="majorEastAsia" w:hAnsiTheme="majorEastAsia" w:hint="eastAsia"/>
          <w:color w:val="000000" w:themeColor="text1"/>
        </w:rPr>
        <w:t>。</w:t>
      </w:r>
    </w:p>
    <w:p w:rsidR="00AF40B6" w:rsidRPr="00D97EE7" w:rsidRDefault="00AF40B6">
      <w:pPr>
        <w:widowControl/>
        <w:overflowPunct/>
        <w:adjustRightInd/>
        <w:jc w:val="left"/>
        <w:textAlignment w:val="auto"/>
        <w:rPr>
          <w:rFonts w:asciiTheme="majorEastAsia" w:eastAsiaTheme="majorEastAsia" w:hAnsiTheme="majorEastAsia"/>
          <w:color w:val="000000" w:themeColor="text1"/>
        </w:rPr>
      </w:pPr>
    </w:p>
    <w:p w:rsidR="00F60CB8" w:rsidRPr="00D97EE7" w:rsidRDefault="00393630" w:rsidP="00825B1D">
      <w:pPr>
        <w:ind w:firstLineChars="100" w:firstLine="240"/>
        <w:rPr>
          <w:rFonts w:asciiTheme="majorEastAsia" w:eastAsiaTheme="majorEastAsia" w:hAnsiTheme="majorEastAsia"/>
          <w:color w:val="000000" w:themeColor="text1"/>
          <w:shd w:val="pct15" w:color="auto" w:fill="FFFFFF"/>
        </w:rPr>
      </w:pPr>
      <w:r w:rsidRPr="00D97EE7">
        <w:rPr>
          <w:rFonts w:asciiTheme="majorEastAsia" w:eastAsiaTheme="majorEastAsia" w:hAnsiTheme="majorEastAsia" w:hint="eastAsia"/>
          <w:color w:val="000000" w:themeColor="text1"/>
          <w:shd w:val="pct15" w:color="auto" w:fill="FFFFFF"/>
        </w:rPr>
        <w:t xml:space="preserve">ワーク５　</w:t>
      </w:r>
      <w:r w:rsidR="00F60CB8" w:rsidRPr="00D97EE7">
        <w:rPr>
          <w:rFonts w:asciiTheme="majorEastAsia" w:eastAsiaTheme="majorEastAsia" w:hAnsiTheme="majorEastAsia" w:hint="eastAsia"/>
          <w:color w:val="000000" w:themeColor="text1"/>
          <w:shd w:val="pct15" w:color="auto" w:fill="FFFFFF"/>
        </w:rPr>
        <w:t>ひとり暮らしの生活費</w:t>
      </w:r>
    </w:p>
    <w:p w:rsidR="00F60CB8" w:rsidRPr="00D97EE7" w:rsidRDefault="004A1C95" w:rsidP="004A1C95">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w:t>
      </w:r>
      <w:r w:rsidR="00F60EC0" w:rsidRPr="00D97EE7">
        <w:rPr>
          <w:rFonts w:asciiTheme="majorEastAsia" w:eastAsiaTheme="majorEastAsia" w:hAnsiTheme="majorEastAsia" w:hint="eastAsia"/>
          <w:color w:val="000000" w:themeColor="text1"/>
        </w:rPr>
        <w:t>・ワーク</w:t>
      </w:r>
      <w:r w:rsidR="00393630" w:rsidRPr="00D97EE7">
        <w:rPr>
          <w:rFonts w:asciiTheme="majorEastAsia" w:eastAsiaTheme="majorEastAsia" w:hAnsiTheme="majorEastAsia" w:hint="eastAsia"/>
          <w:color w:val="000000" w:themeColor="text1"/>
        </w:rPr>
        <w:t>５</w:t>
      </w:r>
      <w:r w:rsidR="00153C7B" w:rsidRPr="00D97EE7">
        <w:rPr>
          <w:rFonts w:asciiTheme="majorEastAsia" w:eastAsiaTheme="majorEastAsia" w:hAnsiTheme="majorEastAsia" w:hint="eastAsia"/>
          <w:color w:val="000000" w:themeColor="text1"/>
        </w:rPr>
        <w:t>その４</w:t>
      </w:r>
      <w:r w:rsidR="008761F3" w:rsidRPr="00D97EE7">
        <w:rPr>
          <w:rFonts w:asciiTheme="majorEastAsia" w:eastAsiaTheme="majorEastAsia" w:hAnsiTheme="majorEastAsia" w:hint="eastAsia"/>
          <w:color w:val="000000" w:themeColor="text1"/>
        </w:rPr>
        <w:t>に</w:t>
      </w:r>
      <w:r w:rsidR="00A10CE6" w:rsidRPr="00D97EE7">
        <w:rPr>
          <w:rFonts w:asciiTheme="majorEastAsia" w:eastAsiaTheme="majorEastAsia" w:hAnsiTheme="majorEastAsia" w:hint="eastAsia"/>
          <w:color w:val="000000" w:themeColor="text1"/>
        </w:rPr>
        <w:t>対応してお</w:t>
      </w:r>
      <w:r w:rsidR="008761F3" w:rsidRPr="00D97EE7">
        <w:rPr>
          <w:rFonts w:asciiTheme="majorEastAsia" w:eastAsiaTheme="majorEastAsia" w:hAnsiTheme="majorEastAsia" w:hint="eastAsia"/>
          <w:color w:val="000000" w:themeColor="text1"/>
        </w:rPr>
        <w:t>り、</w:t>
      </w:r>
      <w:r w:rsidR="00A10CE6" w:rsidRPr="00D97EE7">
        <w:rPr>
          <w:rFonts w:asciiTheme="majorEastAsia" w:eastAsiaTheme="majorEastAsia" w:hAnsiTheme="majorEastAsia" w:hint="eastAsia"/>
          <w:color w:val="000000" w:themeColor="text1"/>
        </w:rPr>
        <w:t>『シミュレーション』シートの</w:t>
      </w:r>
      <w:r w:rsidR="008761F3" w:rsidRPr="00D97EE7">
        <w:rPr>
          <w:rFonts w:asciiTheme="majorEastAsia" w:eastAsiaTheme="majorEastAsia" w:hAnsiTheme="majorEastAsia" w:hint="eastAsia"/>
          <w:color w:val="000000" w:themeColor="text1"/>
        </w:rPr>
        <w:t>必要箇所に金額を入力すると合計額や収支が自動で</w:t>
      </w:r>
      <w:r w:rsidR="00153C7B" w:rsidRPr="00D97EE7">
        <w:rPr>
          <w:rFonts w:asciiTheme="majorEastAsia" w:eastAsiaTheme="majorEastAsia" w:hAnsiTheme="majorEastAsia" w:hint="eastAsia"/>
          <w:color w:val="000000" w:themeColor="text1"/>
        </w:rPr>
        <w:t>計算</w:t>
      </w:r>
      <w:r w:rsidR="0001289E" w:rsidRPr="00D97EE7">
        <w:rPr>
          <w:rFonts w:asciiTheme="majorEastAsia" w:eastAsiaTheme="majorEastAsia" w:hAnsiTheme="majorEastAsia" w:hint="eastAsia"/>
          <w:color w:val="000000" w:themeColor="text1"/>
        </w:rPr>
        <w:t>される</w:t>
      </w:r>
      <w:r w:rsidR="00F60EC0" w:rsidRPr="00D97EE7">
        <w:rPr>
          <w:rFonts w:asciiTheme="majorEastAsia" w:eastAsiaTheme="majorEastAsia" w:hAnsiTheme="majorEastAsia" w:hint="eastAsia"/>
          <w:color w:val="000000" w:themeColor="text1"/>
        </w:rPr>
        <w:t>。</w:t>
      </w:r>
    </w:p>
    <w:p w:rsidR="00F60EC0" w:rsidRPr="00D97EE7" w:rsidRDefault="004A1C95" w:rsidP="004A1C95">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lastRenderedPageBreak/>
        <w:t xml:space="preserve">　　</w:t>
      </w:r>
      <w:r w:rsidR="00F60EC0" w:rsidRPr="00D97EE7">
        <w:rPr>
          <w:rFonts w:asciiTheme="majorEastAsia" w:eastAsiaTheme="majorEastAsia" w:hAnsiTheme="majorEastAsia" w:hint="eastAsia"/>
          <w:color w:val="000000" w:themeColor="text1"/>
        </w:rPr>
        <w:t>・入力の順番は『使い方』シートに従</w:t>
      </w:r>
      <w:r w:rsidR="00153C7B" w:rsidRPr="00D97EE7">
        <w:rPr>
          <w:rFonts w:asciiTheme="majorEastAsia" w:eastAsiaTheme="majorEastAsia" w:hAnsiTheme="majorEastAsia" w:hint="eastAsia"/>
          <w:color w:val="000000" w:themeColor="text1"/>
        </w:rPr>
        <w:t>う</w:t>
      </w:r>
      <w:r w:rsidR="00F60EC0" w:rsidRPr="00D97EE7">
        <w:rPr>
          <w:rFonts w:asciiTheme="majorEastAsia" w:eastAsiaTheme="majorEastAsia" w:hAnsiTheme="majorEastAsia" w:hint="eastAsia"/>
          <w:color w:val="000000" w:themeColor="text1"/>
        </w:rPr>
        <w:t>。</w:t>
      </w:r>
    </w:p>
    <w:p w:rsidR="00F60EC0" w:rsidRPr="00D97EE7" w:rsidRDefault="004A1C95" w:rsidP="004A1C95">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w:t>
      </w:r>
      <w:r w:rsidR="00F60EC0" w:rsidRPr="00D97EE7">
        <w:rPr>
          <w:rFonts w:asciiTheme="majorEastAsia" w:eastAsiaTheme="majorEastAsia" w:hAnsiTheme="majorEastAsia" w:hint="eastAsia"/>
          <w:color w:val="000000" w:themeColor="text1"/>
        </w:rPr>
        <w:t>・社会人か学生</w:t>
      </w:r>
      <w:r w:rsidR="0046195B" w:rsidRPr="00D97EE7">
        <w:rPr>
          <w:rFonts w:asciiTheme="majorEastAsia" w:eastAsiaTheme="majorEastAsia" w:hAnsiTheme="majorEastAsia" w:hint="eastAsia"/>
          <w:color w:val="000000" w:themeColor="text1"/>
        </w:rPr>
        <w:t>の</w:t>
      </w:r>
      <w:r w:rsidR="00153C7B" w:rsidRPr="00D97EE7">
        <w:rPr>
          <w:rFonts w:asciiTheme="majorEastAsia" w:eastAsiaTheme="majorEastAsia" w:hAnsiTheme="majorEastAsia" w:hint="eastAsia"/>
          <w:color w:val="000000" w:themeColor="text1"/>
        </w:rPr>
        <w:t>どちらかを選択し、縦に入力を進める</w:t>
      </w:r>
      <w:r w:rsidR="00F60EC0" w:rsidRPr="00D97EE7">
        <w:rPr>
          <w:rFonts w:asciiTheme="majorEastAsia" w:eastAsiaTheme="majorEastAsia" w:hAnsiTheme="majorEastAsia" w:hint="eastAsia"/>
          <w:color w:val="000000" w:themeColor="text1"/>
        </w:rPr>
        <w:t>。</w:t>
      </w:r>
    </w:p>
    <w:p w:rsidR="00F60EC0" w:rsidRPr="00D97EE7" w:rsidRDefault="004A1C95" w:rsidP="004A1C95">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w:t>
      </w:r>
      <w:r w:rsidR="00F60EC0" w:rsidRPr="00D97EE7">
        <w:rPr>
          <w:rFonts w:asciiTheme="majorEastAsia" w:eastAsiaTheme="majorEastAsia" w:hAnsiTheme="majorEastAsia" w:hint="eastAsia"/>
          <w:color w:val="000000" w:themeColor="text1"/>
        </w:rPr>
        <w:t>・コメントや『資料』シートを参照して</w:t>
      </w:r>
      <w:r w:rsidR="0046195B" w:rsidRPr="00D97EE7">
        <w:rPr>
          <w:rFonts w:asciiTheme="majorEastAsia" w:eastAsiaTheme="majorEastAsia" w:hAnsiTheme="majorEastAsia" w:hint="eastAsia"/>
          <w:color w:val="000000" w:themeColor="text1"/>
        </w:rPr>
        <w:t>入力</w:t>
      </w:r>
      <w:r w:rsidR="00F60EC0" w:rsidRPr="00D97EE7">
        <w:rPr>
          <w:rFonts w:asciiTheme="majorEastAsia" w:eastAsiaTheme="majorEastAsia" w:hAnsiTheme="majorEastAsia" w:hint="eastAsia"/>
          <w:color w:val="000000" w:themeColor="text1"/>
        </w:rPr>
        <w:t>金額を</w:t>
      </w:r>
      <w:r w:rsidR="0046195B" w:rsidRPr="00D97EE7">
        <w:rPr>
          <w:rFonts w:asciiTheme="majorEastAsia" w:eastAsiaTheme="majorEastAsia" w:hAnsiTheme="majorEastAsia" w:hint="eastAsia"/>
          <w:color w:val="000000" w:themeColor="text1"/>
        </w:rPr>
        <w:t>決定</w:t>
      </w:r>
      <w:r w:rsidR="00153C7B" w:rsidRPr="00D97EE7">
        <w:rPr>
          <w:rFonts w:asciiTheme="majorEastAsia" w:eastAsiaTheme="majorEastAsia" w:hAnsiTheme="majorEastAsia" w:hint="eastAsia"/>
          <w:color w:val="000000" w:themeColor="text1"/>
        </w:rPr>
        <w:t>する</w:t>
      </w:r>
      <w:r w:rsidR="00F60EC0" w:rsidRPr="00D97EE7">
        <w:rPr>
          <w:rFonts w:asciiTheme="majorEastAsia" w:eastAsiaTheme="majorEastAsia" w:hAnsiTheme="majorEastAsia" w:hint="eastAsia"/>
          <w:color w:val="000000" w:themeColor="text1"/>
        </w:rPr>
        <w:t>が、</w:t>
      </w:r>
      <w:r w:rsidR="00797A1E" w:rsidRPr="00D97EE7">
        <w:rPr>
          <w:rFonts w:asciiTheme="majorEastAsia" w:eastAsiaTheme="majorEastAsia" w:hAnsiTheme="majorEastAsia" w:hint="eastAsia"/>
          <w:color w:val="000000" w:themeColor="text1"/>
        </w:rPr>
        <w:t>コメントやシートの金額は</w:t>
      </w:r>
      <w:r w:rsidR="00F410AA" w:rsidRPr="00D97EE7">
        <w:rPr>
          <w:rFonts w:asciiTheme="majorEastAsia" w:eastAsiaTheme="majorEastAsia" w:hAnsiTheme="majorEastAsia" w:hint="eastAsia"/>
          <w:color w:val="000000" w:themeColor="text1"/>
        </w:rPr>
        <w:t>あくまで</w:t>
      </w:r>
      <w:r w:rsidR="00797A1E" w:rsidRPr="00D97EE7">
        <w:rPr>
          <w:rFonts w:asciiTheme="majorEastAsia" w:eastAsiaTheme="majorEastAsia" w:hAnsiTheme="majorEastAsia" w:hint="eastAsia"/>
          <w:color w:val="000000" w:themeColor="text1"/>
        </w:rPr>
        <w:t>参考値</w:t>
      </w:r>
      <w:r w:rsidR="00F410AA" w:rsidRPr="00D97EE7">
        <w:rPr>
          <w:rFonts w:asciiTheme="majorEastAsia" w:eastAsiaTheme="majorEastAsia" w:hAnsiTheme="majorEastAsia" w:hint="eastAsia"/>
          <w:color w:val="000000" w:themeColor="text1"/>
        </w:rPr>
        <w:t>であ</w:t>
      </w:r>
      <w:r w:rsidR="0081719E" w:rsidRPr="00D97EE7">
        <w:rPr>
          <w:rFonts w:asciiTheme="majorEastAsia" w:eastAsiaTheme="majorEastAsia" w:hAnsiTheme="majorEastAsia" w:hint="eastAsia"/>
          <w:color w:val="000000" w:themeColor="text1"/>
        </w:rPr>
        <w:t>る</w:t>
      </w:r>
      <w:r w:rsidR="00797A1E" w:rsidRPr="00D97EE7">
        <w:rPr>
          <w:rFonts w:asciiTheme="majorEastAsia" w:eastAsiaTheme="majorEastAsia" w:hAnsiTheme="majorEastAsia" w:hint="eastAsia"/>
          <w:color w:val="000000" w:themeColor="text1"/>
        </w:rPr>
        <w:t>ため、</w:t>
      </w:r>
      <w:r w:rsidR="00F60EC0" w:rsidRPr="00D97EE7">
        <w:rPr>
          <w:rFonts w:asciiTheme="majorEastAsia" w:eastAsiaTheme="majorEastAsia" w:hAnsiTheme="majorEastAsia" w:hint="eastAsia"/>
          <w:color w:val="000000" w:themeColor="text1"/>
        </w:rPr>
        <w:t>自分らしい</w:t>
      </w:r>
      <w:r w:rsidR="0046195B" w:rsidRPr="00D97EE7">
        <w:rPr>
          <w:rFonts w:asciiTheme="majorEastAsia" w:eastAsiaTheme="majorEastAsia" w:hAnsiTheme="majorEastAsia" w:hint="eastAsia"/>
          <w:color w:val="000000" w:themeColor="text1"/>
        </w:rPr>
        <w:t>生活が実現できるよう</w:t>
      </w:r>
      <w:r w:rsidR="00AD7D79" w:rsidRPr="00D97EE7">
        <w:rPr>
          <w:rFonts w:asciiTheme="majorEastAsia" w:eastAsiaTheme="majorEastAsia" w:hAnsiTheme="majorEastAsia" w:hint="eastAsia"/>
          <w:color w:val="000000" w:themeColor="text1"/>
        </w:rPr>
        <w:t>費用の配分を考えることが望ましい。</w:t>
      </w:r>
    </w:p>
    <w:p w:rsidR="00F60EC0" w:rsidRPr="00D97EE7" w:rsidRDefault="004A1C95" w:rsidP="004A1C95">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w:t>
      </w:r>
      <w:r w:rsidR="00F60EC0" w:rsidRPr="00D97EE7">
        <w:rPr>
          <w:rFonts w:asciiTheme="majorEastAsia" w:eastAsiaTheme="majorEastAsia" w:hAnsiTheme="majorEastAsia" w:hint="eastAsia"/>
          <w:color w:val="000000" w:themeColor="text1"/>
        </w:rPr>
        <w:t>・最終的に、収入と支出がつりあうように支出</w:t>
      </w:r>
      <w:r w:rsidR="0046195B" w:rsidRPr="00D97EE7">
        <w:rPr>
          <w:rFonts w:asciiTheme="majorEastAsia" w:eastAsiaTheme="majorEastAsia" w:hAnsiTheme="majorEastAsia" w:hint="eastAsia"/>
          <w:color w:val="000000" w:themeColor="text1"/>
        </w:rPr>
        <w:t>の意思決定を</w:t>
      </w:r>
      <w:r w:rsidR="00153C7B" w:rsidRPr="00D97EE7">
        <w:rPr>
          <w:rFonts w:asciiTheme="majorEastAsia" w:eastAsiaTheme="majorEastAsia" w:hAnsiTheme="majorEastAsia" w:hint="eastAsia"/>
          <w:color w:val="000000" w:themeColor="text1"/>
        </w:rPr>
        <w:t>することが大切である。</w:t>
      </w:r>
    </w:p>
    <w:p w:rsidR="00D070B9" w:rsidRPr="00D97EE7" w:rsidRDefault="00D070B9" w:rsidP="00D070B9">
      <w:pPr>
        <w:rPr>
          <w:rFonts w:asciiTheme="majorEastAsia" w:eastAsiaTheme="majorEastAsia" w:hAnsiTheme="majorEastAsia"/>
          <w:color w:val="000000" w:themeColor="text1"/>
        </w:rPr>
      </w:pPr>
    </w:p>
    <w:p w:rsidR="00D070B9" w:rsidRPr="00D97EE7" w:rsidRDefault="00D070B9" w:rsidP="00D070B9">
      <w:pPr>
        <w:ind w:firstLineChars="100" w:firstLine="240"/>
        <w:rPr>
          <w:rFonts w:asciiTheme="majorEastAsia" w:eastAsiaTheme="majorEastAsia" w:hAnsiTheme="majorEastAsia"/>
          <w:color w:val="000000" w:themeColor="text1"/>
          <w:shd w:val="pct15" w:color="auto" w:fill="FFFFFF"/>
        </w:rPr>
      </w:pPr>
      <w:r w:rsidRPr="00D97EE7">
        <w:rPr>
          <w:rFonts w:asciiTheme="majorEastAsia" w:eastAsiaTheme="majorEastAsia" w:hAnsiTheme="majorEastAsia" w:hint="eastAsia"/>
          <w:color w:val="000000" w:themeColor="text1"/>
          <w:shd w:val="pct15" w:color="auto" w:fill="FFFFFF"/>
        </w:rPr>
        <w:t>ワーク６　ひとり暮らしの部屋探し</w:t>
      </w:r>
    </w:p>
    <w:p w:rsidR="00D070B9" w:rsidRPr="00D97EE7" w:rsidRDefault="00295AAF" w:rsidP="00E772FB">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w:t>
      </w:r>
      <w:r w:rsidR="00D070B9" w:rsidRPr="00D97EE7">
        <w:rPr>
          <w:rFonts w:asciiTheme="majorEastAsia" w:eastAsiaTheme="majorEastAsia" w:hAnsiTheme="majorEastAsia" w:hint="eastAsia"/>
          <w:color w:val="000000" w:themeColor="text1"/>
        </w:rPr>
        <w:t>・PowerPoint版ワーク６のスライド</w:t>
      </w:r>
      <w:r w:rsidR="00F1409C" w:rsidRPr="00D97EE7">
        <w:rPr>
          <w:rFonts w:asciiTheme="majorEastAsia" w:eastAsiaTheme="majorEastAsia" w:hAnsiTheme="majorEastAsia" w:hint="eastAsia"/>
          <w:color w:val="000000" w:themeColor="text1"/>
        </w:rPr>
        <w:t>２</w:t>
      </w:r>
      <w:r w:rsidR="00E772FB" w:rsidRPr="00D97EE7">
        <w:rPr>
          <w:rFonts w:asciiTheme="majorEastAsia" w:eastAsiaTheme="majorEastAsia" w:hAnsiTheme="majorEastAsia" w:hint="eastAsia"/>
          <w:color w:val="000000" w:themeColor="text1"/>
        </w:rPr>
        <w:t>５</w:t>
      </w:r>
      <w:r w:rsidR="00D070B9" w:rsidRPr="00D97EE7">
        <w:rPr>
          <w:rFonts w:asciiTheme="majorEastAsia" w:eastAsiaTheme="majorEastAsia" w:hAnsiTheme="majorEastAsia" w:hint="eastAsia"/>
          <w:color w:val="000000" w:themeColor="text1"/>
        </w:rPr>
        <w:t>とリンクしている。</w:t>
      </w:r>
    </w:p>
    <w:p w:rsidR="00D070B9" w:rsidRPr="00D97EE7" w:rsidRDefault="00D070B9" w:rsidP="00295AAF">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・ワーク６その３の物件情報</w:t>
      </w:r>
      <w:r w:rsidR="002C6625" w:rsidRPr="00D97EE7">
        <w:rPr>
          <w:rFonts w:asciiTheme="majorEastAsia" w:eastAsiaTheme="majorEastAsia" w:hAnsiTheme="majorEastAsia" w:hint="eastAsia"/>
          <w:color w:val="000000" w:themeColor="text1"/>
        </w:rPr>
        <w:t>から</w:t>
      </w:r>
      <w:r w:rsidRPr="00D97EE7">
        <w:rPr>
          <w:rFonts w:asciiTheme="majorEastAsia" w:eastAsiaTheme="majorEastAsia" w:hAnsiTheme="majorEastAsia" w:hint="eastAsia"/>
          <w:color w:val="000000" w:themeColor="text1"/>
        </w:rPr>
        <w:t>読み取</w:t>
      </w:r>
      <w:r w:rsidR="002C6625" w:rsidRPr="00D97EE7">
        <w:rPr>
          <w:rFonts w:asciiTheme="majorEastAsia" w:eastAsiaTheme="majorEastAsia" w:hAnsiTheme="majorEastAsia" w:hint="eastAsia"/>
          <w:color w:val="000000" w:themeColor="text1"/>
        </w:rPr>
        <w:t>った内容</w:t>
      </w:r>
      <w:r w:rsidRPr="00D97EE7">
        <w:rPr>
          <w:rFonts w:asciiTheme="majorEastAsia" w:eastAsiaTheme="majorEastAsia" w:hAnsiTheme="majorEastAsia" w:hint="eastAsia"/>
          <w:color w:val="000000" w:themeColor="text1"/>
        </w:rPr>
        <w:t>を入力すると、契約時</w:t>
      </w:r>
      <w:r w:rsidR="002C6625" w:rsidRPr="00D97EE7">
        <w:rPr>
          <w:rFonts w:asciiTheme="majorEastAsia" w:eastAsiaTheme="majorEastAsia" w:hAnsiTheme="majorEastAsia" w:hint="eastAsia"/>
          <w:color w:val="000000" w:themeColor="text1"/>
        </w:rPr>
        <w:t>にかかる</w:t>
      </w:r>
      <w:r w:rsidRPr="00D97EE7">
        <w:rPr>
          <w:rFonts w:asciiTheme="majorEastAsia" w:eastAsiaTheme="majorEastAsia" w:hAnsiTheme="majorEastAsia" w:hint="eastAsia"/>
          <w:color w:val="000000" w:themeColor="text1"/>
        </w:rPr>
        <w:t>費用</w:t>
      </w:r>
      <w:r w:rsidR="00B0062E" w:rsidRPr="00D97EE7">
        <w:rPr>
          <w:rFonts w:asciiTheme="majorEastAsia" w:eastAsiaTheme="majorEastAsia" w:hAnsiTheme="majorEastAsia" w:hint="eastAsia"/>
          <w:color w:val="000000" w:themeColor="text1"/>
        </w:rPr>
        <w:t>の</w:t>
      </w:r>
      <w:r w:rsidRPr="00D97EE7">
        <w:rPr>
          <w:rFonts w:asciiTheme="majorEastAsia" w:eastAsiaTheme="majorEastAsia" w:hAnsiTheme="majorEastAsia" w:hint="eastAsia"/>
          <w:color w:val="000000" w:themeColor="text1"/>
        </w:rPr>
        <w:t>合計と</w:t>
      </w:r>
      <w:r w:rsidR="00B0062E" w:rsidRPr="00D97EE7">
        <w:rPr>
          <w:rFonts w:asciiTheme="majorEastAsia" w:eastAsiaTheme="majorEastAsia" w:hAnsiTheme="majorEastAsia" w:hint="eastAsia"/>
          <w:color w:val="000000" w:themeColor="text1"/>
        </w:rPr>
        <w:t>、</w:t>
      </w:r>
      <w:r w:rsidRPr="00D97EE7">
        <w:rPr>
          <w:rFonts w:asciiTheme="majorEastAsia" w:eastAsiaTheme="majorEastAsia" w:hAnsiTheme="majorEastAsia" w:hint="eastAsia"/>
          <w:color w:val="000000" w:themeColor="text1"/>
        </w:rPr>
        <w:t>入居予定</w:t>
      </w:r>
      <w:r w:rsidR="00BF4960" w:rsidRPr="00D97EE7">
        <w:rPr>
          <w:rFonts w:asciiTheme="majorEastAsia" w:eastAsiaTheme="majorEastAsia" w:hAnsiTheme="majorEastAsia" w:hint="eastAsia"/>
          <w:color w:val="000000" w:themeColor="text1"/>
        </w:rPr>
        <w:t>の</w:t>
      </w:r>
      <w:r w:rsidRPr="00D97EE7">
        <w:rPr>
          <w:rFonts w:asciiTheme="majorEastAsia" w:eastAsiaTheme="majorEastAsia" w:hAnsiTheme="majorEastAsia" w:hint="eastAsia"/>
          <w:color w:val="000000" w:themeColor="text1"/>
        </w:rPr>
        <w:t>年数</w:t>
      </w:r>
      <w:r w:rsidR="00BF4960" w:rsidRPr="00D97EE7">
        <w:rPr>
          <w:rFonts w:asciiTheme="majorEastAsia" w:eastAsiaTheme="majorEastAsia" w:hAnsiTheme="majorEastAsia" w:hint="eastAsia"/>
          <w:color w:val="000000" w:themeColor="text1"/>
        </w:rPr>
        <w:t>住んだ場合の</w:t>
      </w:r>
      <w:r w:rsidRPr="00D97EE7">
        <w:rPr>
          <w:rFonts w:asciiTheme="majorEastAsia" w:eastAsiaTheme="majorEastAsia" w:hAnsiTheme="majorEastAsia" w:hint="eastAsia"/>
          <w:color w:val="000000" w:themeColor="text1"/>
        </w:rPr>
        <w:t>費用</w:t>
      </w:r>
      <w:r w:rsidR="00B0062E" w:rsidRPr="00D97EE7">
        <w:rPr>
          <w:rFonts w:asciiTheme="majorEastAsia" w:eastAsiaTheme="majorEastAsia" w:hAnsiTheme="majorEastAsia" w:hint="eastAsia"/>
          <w:color w:val="000000" w:themeColor="text1"/>
        </w:rPr>
        <w:t>の</w:t>
      </w:r>
      <w:r w:rsidRPr="00D97EE7">
        <w:rPr>
          <w:rFonts w:asciiTheme="majorEastAsia" w:eastAsiaTheme="majorEastAsia" w:hAnsiTheme="majorEastAsia" w:hint="eastAsia"/>
          <w:color w:val="000000" w:themeColor="text1"/>
        </w:rPr>
        <w:t>合計が</w:t>
      </w:r>
      <w:r w:rsidR="00B0062E" w:rsidRPr="00D97EE7">
        <w:rPr>
          <w:rFonts w:asciiTheme="majorEastAsia" w:eastAsiaTheme="majorEastAsia" w:hAnsiTheme="majorEastAsia" w:hint="eastAsia"/>
          <w:color w:val="000000" w:themeColor="text1"/>
        </w:rPr>
        <w:t>、</w:t>
      </w:r>
      <w:r w:rsidR="00BF4960" w:rsidRPr="00D97EE7">
        <w:rPr>
          <w:rFonts w:asciiTheme="majorEastAsia" w:eastAsiaTheme="majorEastAsia" w:hAnsiTheme="majorEastAsia" w:hint="eastAsia"/>
          <w:color w:val="000000" w:themeColor="text1"/>
        </w:rPr>
        <w:t>それぞれ</w:t>
      </w:r>
      <w:r w:rsidRPr="00D97EE7">
        <w:rPr>
          <w:rFonts w:asciiTheme="majorEastAsia" w:eastAsiaTheme="majorEastAsia" w:hAnsiTheme="majorEastAsia" w:hint="eastAsia"/>
          <w:color w:val="000000" w:themeColor="text1"/>
        </w:rPr>
        <w:t>自動計算される。</w:t>
      </w:r>
    </w:p>
    <w:p w:rsidR="00D070B9" w:rsidRPr="00D97EE7" w:rsidRDefault="00D070B9" w:rsidP="00295AAF">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・物件Aについては、入力</w:t>
      </w:r>
      <w:r w:rsidR="002D7214" w:rsidRPr="00D97EE7">
        <w:rPr>
          <w:rFonts w:asciiTheme="majorEastAsia" w:eastAsiaTheme="majorEastAsia" w:hAnsiTheme="majorEastAsia" w:hint="eastAsia"/>
          <w:color w:val="000000" w:themeColor="text1"/>
        </w:rPr>
        <w:t>を</w:t>
      </w:r>
      <w:r w:rsidRPr="00D97EE7">
        <w:rPr>
          <w:rFonts w:asciiTheme="majorEastAsia" w:eastAsiaTheme="majorEastAsia" w:hAnsiTheme="majorEastAsia" w:hint="eastAsia"/>
          <w:color w:val="000000" w:themeColor="text1"/>
        </w:rPr>
        <w:t>間違</w:t>
      </w:r>
      <w:r w:rsidR="002D7214" w:rsidRPr="00D97EE7">
        <w:rPr>
          <w:rFonts w:asciiTheme="majorEastAsia" w:eastAsiaTheme="majorEastAsia" w:hAnsiTheme="majorEastAsia" w:hint="eastAsia"/>
          <w:color w:val="000000" w:themeColor="text1"/>
        </w:rPr>
        <w:t>うと</w:t>
      </w:r>
      <w:r w:rsidR="00B5633E" w:rsidRPr="00D97EE7">
        <w:rPr>
          <w:rFonts w:asciiTheme="majorEastAsia" w:eastAsiaTheme="majorEastAsia" w:hAnsiTheme="majorEastAsia" w:hint="eastAsia"/>
          <w:color w:val="000000" w:themeColor="text1"/>
        </w:rPr>
        <w:t>「正しくありません」と表示され</w:t>
      </w:r>
      <w:r w:rsidRPr="00D97EE7">
        <w:rPr>
          <w:rFonts w:asciiTheme="majorEastAsia" w:eastAsiaTheme="majorEastAsia" w:hAnsiTheme="majorEastAsia" w:hint="eastAsia"/>
          <w:color w:val="000000" w:themeColor="text1"/>
        </w:rPr>
        <w:t>る。</w:t>
      </w:r>
    </w:p>
    <w:p w:rsidR="00D070B9" w:rsidRPr="00D97EE7" w:rsidRDefault="00D070B9" w:rsidP="00295AAF">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・⑩の入居予定年数は整数で入力する。</w:t>
      </w:r>
    </w:p>
    <w:p w:rsidR="00D070B9" w:rsidRPr="00D97EE7" w:rsidRDefault="00D070B9" w:rsidP="00295AAF">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・物件B については、生徒が選択した物件について入力するので、正誤は判定しない。</w:t>
      </w:r>
    </w:p>
    <w:p w:rsidR="00D070B9" w:rsidRPr="00D97EE7" w:rsidRDefault="00D070B9" w:rsidP="00295AAF">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物件Cの事例や物件Aで読み取りの練習を行ったあとに取り組ませるとよい。</w:t>
      </w:r>
    </w:p>
    <w:p w:rsidR="00D070B9" w:rsidRPr="00D97EE7" w:rsidRDefault="00D070B9" w:rsidP="00295AAF">
      <w:pPr>
        <w:ind w:leftChars="-11" w:left="699" w:hangingChars="302" w:hanging="725"/>
        <w:rPr>
          <w:rFonts w:asciiTheme="majorEastAsia" w:eastAsiaTheme="majorEastAsia" w:hAnsiTheme="majorEastAsia"/>
          <w:color w:val="000000" w:themeColor="text1"/>
        </w:rPr>
      </w:pPr>
    </w:p>
    <w:p w:rsidR="00D070B9" w:rsidRPr="00D97EE7" w:rsidRDefault="00D070B9" w:rsidP="00D070B9">
      <w:pPr>
        <w:ind w:firstLineChars="100" w:firstLine="240"/>
        <w:rPr>
          <w:rFonts w:asciiTheme="majorEastAsia" w:eastAsiaTheme="majorEastAsia" w:hAnsiTheme="majorEastAsia"/>
          <w:color w:val="000000" w:themeColor="text1"/>
          <w:shd w:val="pct15" w:color="auto" w:fill="FFFFFF"/>
        </w:rPr>
      </w:pPr>
      <w:r w:rsidRPr="00D97EE7">
        <w:rPr>
          <w:rFonts w:asciiTheme="majorEastAsia" w:eastAsiaTheme="majorEastAsia" w:hAnsiTheme="majorEastAsia" w:hint="eastAsia"/>
          <w:color w:val="000000" w:themeColor="text1"/>
          <w:shd w:val="pct15" w:color="auto" w:fill="FFFFFF"/>
        </w:rPr>
        <w:t>ワーク７　新生活用品の費用計算</w:t>
      </w:r>
    </w:p>
    <w:p w:rsidR="00D070B9" w:rsidRPr="00D97EE7" w:rsidRDefault="00D070B9" w:rsidP="00295AAF">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・PowerPoint版ワーク７のスライド１５とリンクしている。</w:t>
      </w:r>
    </w:p>
    <w:p w:rsidR="00D070B9" w:rsidRPr="00D97EE7" w:rsidRDefault="00295AAF" w:rsidP="00295AAF">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w:t>
      </w:r>
      <w:r w:rsidR="00D070B9" w:rsidRPr="00D97EE7">
        <w:rPr>
          <w:rFonts w:asciiTheme="majorEastAsia" w:eastAsiaTheme="majorEastAsia" w:hAnsiTheme="majorEastAsia" w:hint="eastAsia"/>
          <w:color w:val="000000" w:themeColor="text1"/>
        </w:rPr>
        <w:t>・ワーク７の家電・家財道具リストの自動計算を行うことができる。</w:t>
      </w:r>
    </w:p>
    <w:p w:rsidR="00D070B9" w:rsidRPr="00D97EE7" w:rsidRDefault="00D070B9" w:rsidP="00295AAF">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・ひとり暮らしを想定し住宅情報誌などから選択した部屋を快適空間にするために</w:t>
      </w:r>
      <w:r w:rsidR="00797A1E" w:rsidRPr="00D97EE7">
        <w:rPr>
          <w:rFonts w:asciiTheme="majorEastAsia" w:eastAsiaTheme="majorEastAsia" w:hAnsiTheme="majorEastAsia" w:hint="eastAsia"/>
          <w:color w:val="000000" w:themeColor="text1"/>
        </w:rPr>
        <w:t>、</w:t>
      </w:r>
      <w:r w:rsidRPr="00D97EE7">
        <w:rPr>
          <w:rFonts w:asciiTheme="majorEastAsia" w:eastAsiaTheme="majorEastAsia" w:hAnsiTheme="majorEastAsia" w:hint="eastAsia"/>
          <w:color w:val="000000" w:themeColor="text1"/>
        </w:rPr>
        <w:t>必要</w:t>
      </w:r>
      <w:r w:rsidR="00B0062E" w:rsidRPr="00D97EE7">
        <w:rPr>
          <w:rFonts w:asciiTheme="majorEastAsia" w:eastAsiaTheme="majorEastAsia" w:hAnsiTheme="majorEastAsia" w:hint="eastAsia"/>
          <w:color w:val="000000" w:themeColor="text1"/>
        </w:rPr>
        <w:t>で、</w:t>
      </w:r>
      <w:r w:rsidR="00196540" w:rsidRPr="00D97EE7">
        <w:rPr>
          <w:rFonts w:asciiTheme="majorEastAsia" w:eastAsiaTheme="majorEastAsia" w:hAnsiTheme="majorEastAsia" w:hint="eastAsia"/>
          <w:color w:val="000000" w:themeColor="text1"/>
        </w:rPr>
        <w:t>かつ</w:t>
      </w:r>
      <w:r w:rsidRPr="00D97EE7">
        <w:rPr>
          <w:rFonts w:asciiTheme="majorEastAsia" w:eastAsiaTheme="majorEastAsia" w:hAnsiTheme="majorEastAsia" w:hint="eastAsia"/>
          <w:color w:val="000000" w:themeColor="text1"/>
        </w:rPr>
        <w:t>暮らし方に見合った家電・家財道具を次の順にリストアップする。</w:t>
      </w:r>
    </w:p>
    <w:p w:rsidR="00D070B9" w:rsidRPr="00D97EE7" w:rsidRDefault="00D070B9" w:rsidP="00D070B9">
      <w:pPr>
        <w:pStyle w:val="Web"/>
        <w:numPr>
          <w:ilvl w:val="0"/>
          <w:numId w:val="1"/>
        </w:numPr>
        <w:spacing w:before="0" w:beforeAutospacing="0" w:after="0" w:afterAutospacing="0"/>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ワークシートの一覧表№１（冷蔵庫）～№３４（収納ケース）について、必要かどうかと価格帯（高い・普通・安い）を選択し、クリックする。「価格」「製品の説明」「サイズ」に満足がいかなければ選択し直す。</w:t>
      </w:r>
    </w:p>
    <w:p w:rsidR="00D070B9" w:rsidRPr="00D97EE7" w:rsidRDefault="00D070B9" w:rsidP="00D070B9">
      <w:pPr>
        <w:pStyle w:val="Web"/>
        <w:numPr>
          <w:ilvl w:val="0"/>
          <w:numId w:val="1"/>
        </w:numPr>
        <w:spacing w:before="0" w:beforeAutospacing="0" w:after="0" w:afterAutospacing="0"/>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一覧表にない</w:t>
      </w:r>
      <w:r w:rsidR="00526086" w:rsidRPr="00D97EE7">
        <w:rPr>
          <w:rFonts w:asciiTheme="majorEastAsia" w:eastAsiaTheme="majorEastAsia" w:hAnsiTheme="majorEastAsia" w:hint="eastAsia"/>
          <w:color w:val="000000" w:themeColor="text1"/>
        </w:rPr>
        <w:t>「</w:t>
      </w:r>
      <w:r w:rsidR="00C539B5" w:rsidRPr="00D97EE7">
        <w:rPr>
          <w:rFonts w:asciiTheme="majorEastAsia" w:eastAsiaTheme="majorEastAsia" w:hAnsiTheme="majorEastAsia" w:hint="eastAsia"/>
          <w:color w:val="000000" w:themeColor="text1"/>
        </w:rPr>
        <w:t>モノ</w:t>
      </w:r>
      <w:r w:rsidR="00526086" w:rsidRPr="00D97EE7">
        <w:rPr>
          <w:rFonts w:asciiTheme="majorEastAsia" w:eastAsiaTheme="majorEastAsia" w:hAnsiTheme="majorEastAsia" w:hint="eastAsia"/>
          <w:color w:val="000000" w:themeColor="text1"/>
        </w:rPr>
        <w:t>」</w:t>
      </w:r>
      <w:r w:rsidR="00C539B5" w:rsidRPr="00D97EE7">
        <w:rPr>
          <w:rFonts w:asciiTheme="majorEastAsia" w:eastAsiaTheme="majorEastAsia" w:hAnsiTheme="majorEastAsia" w:hint="eastAsia"/>
          <w:color w:val="000000" w:themeColor="text1"/>
        </w:rPr>
        <w:t>は</w:t>
      </w:r>
      <w:r w:rsidRPr="00D97EE7">
        <w:rPr>
          <w:rFonts w:asciiTheme="majorEastAsia" w:eastAsiaTheme="majorEastAsia" w:hAnsiTheme="majorEastAsia" w:hint="eastAsia"/>
          <w:color w:val="000000" w:themeColor="text1"/>
        </w:rPr>
        <w:t>、表の下部の欄に品名・価格・説明・サイズを入力する。</w:t>
      </w:r>
    </w:p>
    <w:p w:rsidR="00D070B9" w:rsidRPr="00D97EE7" w:rsidRDefault="00D070B9" w:rsidP="00D070B9">
      <w:pPr>
        <w:pStyle w:val="Web"/>
        <w:numPr>
          <w:ilvl w:val="0"/>
          <w:numId w:val="1"/>
        </w:numPr>
        <w:spacing w:before="0" w:beforeAutospacing="0" w:after="0" w:afterAutospacing="0"/>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必要度」セルをクリックすると６段階の選択肢が表示されるので、価格などを考えあわせ、必要度を決める。「必ずいるので買う」か「余裕があれば買う」を選択したときだけ、価格が合計欄にカウントされていく。</w:t>
      </w:r>
    </w:p>
    <w:p w:rsidR="00D070B9" w:rsidRPr="00D97EE7" w:rsidRDefault="00D070B9" w:rsidP="00D070B9">
      <w:pPr>
        <w:pStyle w:val="Web"/>
        <w:numPr>
          <w:ilvl w:val="0"/>
          <w:numId w:val="1"/>
        </w:numPr>
        <w:spacing w:before="0" w:beforeAutospacing="0" w:after="0" w:afterAutospacing="0"/>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予算に応じて「欲しい」</w:t>
      </w:r>
      <w:r w:rsidR="00B5633E" w:rsidRPr="00D97EE7">
        <w:rPr>
          <w:rFonts w:asciiTheme="majorEastAsia" w:eastAsiaTheme="majorEastAsia" w:hAnsiTheme="majorEastAsia" w:hint="eastAsia"/>
          <w:color w:val="000000" w:themeColor="text1"/>
        </w:rPr>
        <w:t>モノ</w:t>
      </w:r>
      <w:r w:rsidRPr="00D97EE7">
        <w:rPr>
          <w:rFonts w:asciiTheme="majorEastAsia" w:eastAsiaTheme="majorEastAsia" w:hAnsiTheme="majorEastAsia" w:hint="eastAsia"/>
          <w:color w:val="000000" w:themeColor="text1"/>
        </w:rPr>
        <w:t>をコントロール</w:t>
      </w:r>
      <w:r w:rsidR="009634B6" w:rsidRPr="00D97EE7">
        <w:rPr>
          <w:rFonts w:asciiTheme="majorEastAsia" w:eastAsiaTheme="majorEastAsia" w:hAnsiTheme="majorEastAsia" w:hint="eastAsia"/>
          <w:color w:val="000000" w:themeColor="text1"/>
        </w:rPr>
        <w:t>する力を身につけさせたい</w:t>
      </w:r>
      <w:r w:rsidRPr="00D97EE7">
        <w:rPr>
          <w:rFonts w:asciiTheme="majorEastAsia" w:eastAsiaTheme="majorEastAsia" w:hAnsiTheme="majorEastAsia" w:hint="eastAsia"/>
          <w:color w:val="000000" w:themeColor="text1"/>
        </w:rPr>
        <w:t>。</w:t>
      </w:r>
    </w:p>
    <w:p w:rsidR="00D070B9" w:rsidRPr="00D97EE7" w:rsidRDefault="00D070B9" w:rsidP="00D070B9">
      <w:pPr>
        <w:ind w:left="720" w:hangingChars="300" w:hanging="720"/>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・ワークに結果を書き込むか、入力結果をプリントアウトし、次の「すまいのレイアウト」に進むとよい。</w:t>
      </w:r>
    </w:p>
    <w:p w:rsidR="001D1927" w:rsidRPr="00D97EE7" w:rsidRDefault="001D1927" w:rsidP="00D070B9">
      <w:pPr>
        <w:ind w:left="720" w:hangingChars="300" w:hanging="720"/>
        <w:rPr>
          <w:rFonts w:asciiTheme="majorEastAsia" w:eastAsiaTheme="majorEastAsia" w:hAnsiTheme="majorEastAsia"/>
          <w:color w:val="000000" w:themeColor="text1"/>
        </w:rPr>
      </w:pPr>
    </w:p>
    <w:p w:rsidR="00D070B9" w:rsidRPr="00D97EE7" w:rsidRDefault="00D070B9" w:rsidP="00D070B9">
      <w:pPr>
        <w:ind w:firstLineChars="100" w:firstLine="240"/>
        <w:rPr>
          <w:rFonts w:asciiTheme="majorEastAsia" w:eastAsiaTheme="majorEastAsia" w:hAnsiTheme="majorEastAsia"/>
          <w:color w:val="000000" w:themeColor="text1"/>
          <w:shd w:val="pct15" w:color="auto" w:fill="FFFFFF"/>
        </w:rPr>
      </w:pPr>
      <w:r w:rsidRPr="00D97EE7">
        <w:rPr>
          <w:rFonts w:asciiTheme="majorEastAsia" w:eastAsiaTheme="majorEastAsia" w:hAnsiTheme="majorEastAsia" w:hint="eastAsia"/>
          <w:color w:val="000000" w:themeColor="text1"/>
          <w:shd w:val="pct15" w:color="auto" w:fill="FFFFFF"/>
        </w:rPr>
        <w:t>ワーク７　すまいのレイアウト</w:t>
      </w:r>
    </w:p>
    <w:p w:rsidR="00D070B9" w:rsidRPr="00D97EE7" w:rsidRDefault="00D070B9" w:rsidP="00295AAF">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・PowerPoint版ワーク７のスライド１５とリンクしている。単独で平面図を描くツールとしても活用できる。</w:t>
      </w:r>
    </w:p>
    <w:p w:rsidR="00D070B9" w:rsidRPr="00D97EE7" w:rsidRDefault="00D070B9" w:rsidP="00295AAF">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・ワーク６の物件Aおよび物件Cの平面図がワークシート「物件A</w:t>
      </w:r>
      <w:r w:rsidR="00C539B5" w:rsidRPr="00D97EE7">
        <w:rPr>
          <w:rFonts w:asciiTheme="majorEastAsia" w:eastAsiaTheme="majorEastAsia" w:hAnsiTheme="majorEastAsia" w:hint="eastAsia"/>
          <w:color w:val="000000" w:themeColor="text1"/>
        </w:rPr>
        <w:t xml:space="preserve"> </w:t>
      </w:r>
      <w:r w:rsidRPr="00D97EE7">
        <w:rPr>
          <w:rFonts w:asciiTheme="majorEastAsia" w:eastAsiaTheme="majorEastAsia" w:hAnsiTheme="majorEastAsia" w:hint="eastAsia"/>
          <w:color w:val="000000" w:themeColor="text1"/>
        </w:rPr>
        <w:t>レイアウト」「物件</w:t>
      </w:r>
      <w:r w:rsidR="00C539B5" w:rsidRPr="00D97EE7">
        <w:rPr>
          <w:rFonts w:asciiTheme="majorEastAsia" w:eastAsiaTheme="majorEastAsia" w:hAnsiTheme="majorEastAsia" w:hint="eastAsia"/>
          <w:color w:val="000000" w:themeColor="text1"/>
        </w:rPr>
        <w:t xml:space="preserve">C </w:t>
      </w:r>
      <w:r w:rsidRPr="00D97EE7">
        <w:rPr>
          <w:rFonts w:asciiTheme="majorEastAsia" w:eastAsiaTheme="majorEastAsia" w:hAnsiTheme="majorEastAsia" w:hint="eastAsia"/>
          <w:color w:val="000000" w:themeColor="text1"/>
        </w:rPr>
        <w:t>レイアウト」に描かれている。自分が住宅情報誌から選択した間取りを描きたいときは「物件</w:t>
      </w:r>
      <w:r w:rsidR="00C539B5" w:rsidRPr="00D97EE7">
        <w:rPr>
          <w:rFonts w:asciiTheme="majorEastAsia" w:eastAsiaTheme="majorEastAsia" w:hAnsiTheme="majorEastAsia" w:hint="eastAsia"/>
          <w:color w:val="000000" w:themeColor="text1"/>
        </w:rPr>
        <w:t xml:space="preserve"> </w:t>
      </w:r>
      <w:r w:rsidRPr="00D97EE7">
        <w:rPr>
          <w:rFonts w:asciiTheme="majorEastAsia" w:eastAsiaTheme="majorEastAsia" w:hAnsiTheme="majorEastAsia" w:hint="eastAsia"/>
          <w:color w:val="000000" w:themeColor="text1"/>
        </w:rPr>
        <w:t>Bレイアウト」シートを使用する。</w:t>
      </w:r>
    </w:p>
    <w:p w:rsidR="00D070B9" w:rsidRPr="00D97EE7" w:rsidRDefault="00295AAF" w:rsidP="00295AAF">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w:t>
      </w:r>
      <w:r w:rsidR="00D070B9" w:rsidRPr="00D97EE7">
        <w:rPr>
          <w:rFonts w:asciiTheme="majorEastAsia" w:eastAsiaTheme="majorEastAsia" w:hAnsiTheme="majorEastAsia" w:hint="eastAsia"/>
          <w:color w:val="000000" w:themeColor="text1"/>
        </w:rPr>
        <w:t>・</w:t>
      </w:r>
      <w:r w:rsidR="00EF4954" w:rsidRPr="00D97EE7">
        <w:rPr>
          <w:rFonts w:asciiTheme="majorEastAsia" w:eastAsiaTheme="majorEastAsia" w:hAnsiTheme="majorEastAsia" w:hint="eastAsia"/>
          <w:color w:val="000000" w:themeColor="text1"/>
        </w:rPr>
        <w:t>ワーク７　新生活の費用計算で選択した</w:t>
      </w:r>
      <w:r w:rsidR="00D070B9" w:rsidRPr="00D97EE7">
        <w:rPr>
          <w:rFonts w:asciiTheme="majorEastAsia" w:eastAsiaTheme="majorEastAsia" w:hAnsiTheme="majorEastAsia" w:hint="eastAsia"/>
          <w:color w:val="000000" w:themeColor="text1"/>
        </w:rPr>
        <w:t>家電家具の図形を</w:t>
      </w:r>
      <w:r w:rsidR="00EF4954" w:rsidRPr="00D97EE7">
        <w:rPr>
          <w:rFonts w:asciiTheme="majorEastAsia" w:eastAsiaTheme="majorEastAsia" w:hAnsiTheme="majorEastAsia" w:hint="eastAsia"/>
          <w:color w:val="000000" w:themeColor="text1"/>
        </w:rPr>
        <w:t>ドラッグ</w:t>
      </w:r>
      <w:r w:rsidR="00D070B9" w:rsidRPr="00D97EE7">
        <w:rPr>
          <w:rFonts w:asciiTheme="majorEastAsia" w:eastAsiaTheme="majorEastAsia" w:hAnsiTheme="majorEastAsia" w:hint="eastAsia"/>
          <w:color w:val="000000" w:themeColor="text1"/>
        </w:rPr>
        <w:t>し、マス目（</w:t>
      </w:r>
      <w:r w:rsidR="00C22403" w:rsidRPr="00D97EE7">
        <w:rPr>
          <w:rFonts w:asciiTheme="majorEastAsia" w:eastAsiaTheme="majorEastAsia" w:hAnsiTheme="majorEastAsia" w:hint="eastAsia"/>
          <w:color w:val="000000" w:themeColor="text1"/>
        </w:rPr>
        <w:t>縮尺：</w:t>
      </w:r>
      <w:r w:rsidR="00D070B9" w:rsidRPr="00D97EE7">
        <w:rPr>
          <w:rFonts w:asciiTheme="majorEastAsia" w:eastAsiaTheme="majorEastAsia" w:hAnsiTheme="majorEastAsia" w:hint="eastAsia"/>
          <w:color w:val="000000" w:themeColor="text1"/>
        </w:rPr>
        <w:t>１マス90㎝×90㎝）上の平面図に移動させる。</w:t>
      </w:r>
    </w:p>
    <w:p w:rsidR="005363BF" w:rsidRPr="00D97EE7" w:rsidRDefault="00295AAF" w:rsidP="00295AAF">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lastRenderedPageBreak/>
        <w:t xml:space="preserve">　　</w:t>
      </w:r>
      <w:r w:rsidR="005363BF" w:rsidRPr="00D97EE7">
        <w:rPr>
          <w:rFonts w:asciiTheme="majorEastAsia" w:eastAsiaTheme="majorEastAsia" w:hAnsiTheme="majorEastAsia" w:hint="eastAsia"/>
          <w:color w:val="000000" w:themeColor="text1"/>
        </w:rPr>
        <w:t>・</w:t>
      </w:r>
      <w:r w:rsidR="00C539B5" w:rsidRPr="00D97EE7">
        <w:rPr>
          <w:rFonts w:asciiTheme="majorEastAsia" w:eastAsiaTheme="majorEastAsia" w:hAnsiTheme="majorEastAsia" w:hint="eastAsia"/>
          <w:color w:val="000000" w:themeColor="text1"/>
        </w:rPr>
        <w:t>一覧表にない</w:t>
      </w:r>
      <w:r w:rsidR="00526086" w:rsidRPr="00D97EE7">
        <w:rPr>
          <w:rFonts w:asciiTheme="majorEastAsia" w:eastAsiaTheme="majorEastAsia" w:hAnsiTheme="majorEastAsia" w:hint="eastAsia"/>
          <w:color w:val="000000" w:themeColor="text1"/>
        </w:rPr>
        <w:t>「</w:t>
      </w:r>
      <w:r w:rsidR="00C539B5" w:rsidRPr="00D97EE7">
        <w:rPr>
          <w:rFonts w:asciiTheme="majorEastAsia" w:eastAsiaTheme="majorEastAsia" w:hAnsiTheme="majorEastAsia" w:hint="eastAsia"/>
          <w:color w:val="000000" w:themeColor="text1"/>
        </w:rPr>
        <w:t>モノ</w:t>
      </w:r>
      <w:r w:rsidR="00526086" w:rsidRPr="00D97EE7">
        <w:rPr>
          <w:rFonts w:asciiTheme="majorEastAsia" w:eastAsiaTheme="majorEastAsia" w:hAnsiTheme="majorEastAsia" w:hint="eastAsia"/>
          <w:color w:val="000000" w:themeColor="text1"/>
        </w:rPr>
        <w:t>」</w:t>
      </w:r>
      <w:r w:rsidR="00C539B5" w:rsidRPr="00D97EE7">
        <w:rPr>
          <w:rFonts w:asciiTheme="majorEastAsia" w:eastAsiaTheme="majorEastAsia" w:hAnsiTheme="majorEastAsia" w:hint="eastAsia"/>
          <w:color w:val="000000" w:themeColor="text1"/>
        </w:rPr>
        <w:t>は</w:t>
      </w:r>
      <w:r w:rsidR="005363BF" w:rsidRPr="00D97EE7">
        <w:rPr>
          <w:rFonts w:asciiTheme="majorEastAsia" w:eastAsiaTheme="majorEastAsia" w:hAnsiTheme="majorEastAsia" w:hint="eastAsia"/>
          <w:color w:val="000000" w:themeColor="text1"/>
        </w:rPr>
        <w:t>、下に自由に品物・サイズを入力できる四角が</w:t>
      </w:r>
      <w:r w:rsidR="00A66CD9" w:rsidRPr="00D97EE7">
        <w:rPr>
          <w:rFonts w:asciiTheme="majorEastAsia" w:eastAsiaTheme="majorEastAsia" w:hAnsiTheme="majorEastAsia" w:hint="eastAsia"/>
          <w:color w:val="000000" w:themeColor="text1"/>
        </w:rPr>
        <w:t>３</w:t>
      </w:r>
      <w:r w:rsidR="005363BF" w:rsidRPr="00D97EE7">
        <w:rPr>
          <w:rFonts w:asciiTheme="majorEastAsia" w:eastAsiaTheme="majorEastAsia" w:hAnsiTheme="majorEastAsia" w:hint="eastAsia"/>
          <w:color w:val="000000" w:themeColor="text1"/>
        </w:rPr>
        <w:t>つ置いてあるのでそれを利用する。品名を入力すると図形に反映する。また、サイズは90×90㎝が初期値になっているが、サイズを入力し直すとそれに応じて変形していく（</w:t>
      </w:r>
      <w:r w:rsidR="009D3F75" w:rsidRPr="00D97EE7">
        <w:rPr>
          <w:rFonts w:asciiTheme="majorEastAsia" w:eastAsiaTheme="majorEastAsia" w:hAnsiTheme="majorEastAsia" w:hint="eastAsia"/>
          <w:color w:val="000000" w:themeColor="text1"/>
        </w:rPr>
        <w:t>３</w:t>
      </w:r>
      <w:r w:rsidR="005363BF" w:rsidRPr="00D97EE7">
        <w:rPr>
          <w:rFonts w:asciiTheme="majorEastAsia" w:eastAsiaTheme="majorEastAsia" w:hAnsiTheme="majorEastAsia" w:hint="eastAsia"/>
          <w:color w:val="000000" w:themeColor="text1"/>
        </w:rPr>
        <w:t>シート</w:t>
      </w:r>
      <w:r w:rsidR="009D3F75" w:rsidRPr="00D97EE7">
        <w:rPr>
          <w:rFonts w:asciiTheme="majorEastAsia" w:eastAsiaTheme="majorEastAsia" w:hAnsiTheme="majorEastAsia" w:hint="eastAsia"/>
          <w:color w:val="000000" w:themeColor="text1"/>
        </w:rPr>
        <w:t>共通</w:t>
      </w:r>
      <w:r w:rsidR="005363BF" w:rsidRPr="00D97EE7">
        <w:rPr>
          <w:rFonts w:asciiTheme="majorEastAsia" w:eastAsiaTheme="majorEastAsia" w:hAnsiTheme="majorEastAsia" w:hint="eastAsia"/>
          <w:color w:val="000000" w:themeColor="text1"/>
        </w:rPr>
        <w:t>）</w:t>
      </w:r>
      <w:r w:rsidR="00797A1E" w:rsidRPr="00D97EE7">
        <w:rPr>
          <w:rFonts w:asciiTheme="majorEastAsia" w:eastAsiaTheme="majorEastAsia" w:hAnsiTheme="majorEastAsia" w:hint="eastAsia"/>
          <w:color w:val="000000" w:themeColor="text1"/>
        </w:rPr>
        <w:t>。</w:t>
      </w:r>
    </w:p>
    <w:p w:rsidR="00D070B9" w:rsidRPr="00D97EE7" w:rsidRDefault="00295AAF" w:rsidP="00295AAF">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w:t>
      </w:r>
      <w:r w:rsidR="00D070B9" w:rsidRPr="00D97EE7">
        <w:rPr>
          <w:rFonts w:asciiTheme="majorEastAsia" w:eastAsiaTheme="majorEastAsia" w:hAnsiTheme="majorEastAsia" w:hint="eastAsia"/>
          <w:color w:val="000000" w:themeColor="text1"/>
        </w:rPr>
        <w:t>・家電家具のサイズは平面図の縮尺で描かれているので、「モノ」と「広さ」の関係を実感し、「モノ」との暮らし方を考えることができる。</w:t>
      </w:r>
    </w:p>
    <w:p w:rsidR="00D070B9" w:rsidRPr="00D97EE7" w:rsidRDefault="00295AAF" w:rsidP="00295AAF">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w:t>
      </w:r>
      <w:r w:rsidR="00D070B9" w:rsidRPr="00D97EE7">
        <w:rPr>
          <w:rFonts w:asciiTheme="majorEastAsia" w:eastAsiaTheme="majorEastAsia" w:hAnsiTheme="majorEastAsia" w:hint="eastAsia"/>
          <w:color w:val="000000" w:themeColor="text1"/>
        </w:rPr>
        <w:t>・方位、窓、通路等を考慮し、動線を妨げないレイアウトを考えさせる。単身用の狭い物件では、「モノ」が空間を占めすぎると「快適空間」ではなくなることに気づかせたい。</w:t>
      </w:r>
    </w:p>
    <w:p w:rsidR="00D070B9" w:rsidRPr="00D97EE7" w:rsidRDefault="00295AAF" w:rsidP="00295AAF">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w:t>
      </w:r>
      <w:r w:rsidR="00D070B9" w:rsidRPr="00D97EE7">
        <w:rPr>
          <w:rFonts w:asciiTheme="majorEastAsia" w:eastAsiaTheme="majorEastAsia" w:hAnsiTheme="majorEastAsia" w:hint="eastAsia"/>
          <w:color w:val="000000" w:themeColor="text1"/>
        </w:rPr>
        <w:t>・ワークシート「物件B レイアウト」では、</w:t>
      </w:r>
    </w:p>
    <w:p w:rsidR="00D070B9" w:rsidRPr="00D97EE7" w:rsidRDefault="00D070B9" w:rsidP="00D070B9">
      <w:pPr>
        <w:pStyle w:val="a8"/>
        <w:numPr>
          <w:ilvl w:val="0"/>
          <w:numId w:val="3"/>
        </w:numPr>
        <w:ind w:leftChars="0"/>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Excel版「ワーク７　新生活用品の費用計算」で選択した家電家具を確認する。</w:t>
      </w:r>
    </w:p>
    <w:p w:rsidR="00D070B9" w:rsidRPr="00D97EE7" w:rsidRDefault="00D070B9" w:rsidP="00D070B9">
      <w:pPr>
        <w:pStyle w:val="a8"/>
        <w:numPr>
          <w:ilvl w:val="0"/>
          <w:numId w:val="3"/>
        </w:numPr>
        <w:ind w:leftChars="0"/>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一覧表の壁や窓、扉などの部品を自分が選択した間取り図に従って、マス目上に移動し平面図を作成する。</w:t>
      </w:r>
      <w:r w:rsidR="00EF4954" w:rsidRPr="00D97EE7">
        <w:rPr>
          <w:rFonts w:asciiTheme="majorEastAsia" w:eastAsiaTheme="majorEastAsia" w:hAnsiTheme="majorEastAsia" w:hint="eastAsia"/>
          <w:color w:val="000000" w:themeColor="text1"/>
        </w:rPr>
        <w:t>部品が足りなくなった場合は「平面図</w:t>
      </w:r>
      <w:r w:rsidR="006204BC" w:rsidRPr="00D97EE7">
        <w:rPr>
          <w:rFonts w:asciiTheme="majorEastAsia" w:eastAsiaTheme="majorEastAsia" w:hAnsiTheme="majorEastAsia" w:hint="eastAsia"/>
          <w:color w:val="000000" w:themeColor="text1"/>
        </w:rPr>
        <w:t>を表示」</w:t>
      </w:r>
      <w:r w:rsidR="00EF4954" w:rsidRPr="00D97EE7">
        <w:rPr>
          <w:rFonts w:asciiTheme="majorEastAsia" w:eastAsiaTheme="majorEastAsia" w:hAnsiTheme="majorEastAsia" w:hint="eastAsia"/>
          <w:color w:val="000000" w:themeColor="text1"/>
        </w:rPr>
        <w:t>ボタンを押すと新しい表が表示され、不足した部品の補充ができる。</w:t>
      </w:r>
    </w:p>
    <w:p w:rsidR="00D070B9" w:rsidRPr="00D97EE7" w:rsidRDefault="009A59FC" w:rsidP="00D070B9">
      <w:pPr>
        <w:pStyle w:val="a8"/>
        <w:numPr>
          <w:ilvl w:val="0"/>
          <w:numId w:val="3"/>
        </w:numPr>
        <w:ind w:leftChars="0"/>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w:t>
      </w:r>
      <w:r w:rsidR="00F33DDA" w:rsidRPr="00D97EE7">
        <w:rPr>
          <w:rFonts w:asciiTheme="majorEastAsia" w:eastAsiaTheme="majorEastAsia" w:hAnsiTheme="majorEastAsia" w:hint="eastAsia"/>
          <w:color w:val="000000" w:themeColor="text1"/>
        </w:rPr>
        <w:t>家具家電</w:t>
      </w:r>
      <w:r w:rsidR="006204BC" w:rsidRPr="00D97EE7">
        <w:rPr>
          <w:rFonts w:asciiTheme="majorEastAsia" w:eastAsiaTheme="majorEastAsia" w:hAnsiTheme="majorEastAsia" w:hint="eastAsia"/>
          <w:color w:val="000000" w:themeColor="text1"/>
        </w:rPr>
        <w:t>を表示」</w:t>
      </w:r>
      <w:r w:rsidR="00D070B9" w:rsidRPr="00D97EE7">
        <w:rPr>
          <w:rFonts w:asciiTheme="majorEastAsia" w:eastAsiaTheme="majorEastAsia" w:hAnsiTheme="majorEastAsia" w:hint="eastAsia"/>
          <w:color w:val="000000" w:themeColor="text1"/>
        </w:rPr>
        <w:t>ボタンをクリックする</w:t>
      </w:r>
      <w:r w:rsidRPr="00D97EE7">
        <w:rPr>
          <w:rFonts w:asciiTheme="majorEastAsia" w:eastAsiaTheme="majorEastAsia" w:hAnsiTheme="majorEastAsia" w:hint="eastAsia"/>
          <w:color w:val="000000" w:themeColor="text1"/>
        </w:rPr>
        <w:t>と、</w:t>
      </w:r>
      <w:r w:rsidR="00D070B9" w:rsidRPr="00D97EE7">
        <w:rPr>
          <w:rFonts w:asciiTheme="majorEastAsia" w:eastAsiaTheme="majorEastAsia" w:hAnsiTheme="majorEastAsia" w:hint="eastAsia"/>
          <w:color w:val="000000" w:themeColor="text1"/>
        </w:rPr>
        <w:t>一覧表が平面図部品から家電・家具に入れ替わる。</w:t>
      </w:r>
    </w:p>
    <w:p w:rsidR="00D070B9" w:rsidRPr="00D97EE7" w:rsidRDefault="00D070B9" w:rsidP="00D070B9">
      <w:pPr>
        <w:pStyle w:val="a8"/>
        <w:numPr>
          <w:ilvl w:val="0"/>
          <w:numId w:val="3"/>
        </w:numPr>
        <w:ind w:leftChars="0"/>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平面図に自分が選択した家財道具の図形を移動し、レイアウトする。</w:t>
      </w:r>
    </w:p>
    <w:p w:rsidR="00D070B9" w:rsidRPr="00D97EE7" w:rsidRDefault="00D070B9" w:rsidP="00D070B9">
      <w:pPr>
        <w:pStyle w:val="a8"/>
        <w:numPr>
          <w:ilvl w:val="0"/>
          <w:numId w:val="3"/>
        </w:numPr>
        <w:ind w:leftChars="0"/>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持ち込みたいがスペースがない場合は、「いらない（買わない）」という選択変更が求められる。</w:t>
      </w:r>
    </w:p>
    <w:p w:rsidR="00D070B9" w:rsidRPr="00D97EE7" w:rsidRDefault="00D070B9" w:rsidP="00D070B9">
      <w:pPr>
        <w:pStyle w:val="a8"/>
        <w:ind w:leftChars="0" w:left="1320"/>
        <w:rPr>
          <w:rFonts w:asciiTheme="majorEastAsia" w:eastAsiaTheme="majorEastAsia" w:hAnsiTheme="majorEastAsia"/>
          <w:color w:val="000000" w:themeColor="text1"/>
        </w:rPr>
      </w:pPr>
    </w:p>
    <w:p w:rsidR="00D070B9" w:rsidRPr="00D97EE7" w:rsidRDefault="00D070B9" w:rsidP="00D070B9">
      <w:pPr>
        <w:rPr>
          <w:rFonts w:asciiTheme="majorEastAsia" w:eastAsiaTheme="majorEastAsia" w:hAnsiTheme="majorEastAsia"/>
          <w:color w:val="000000" w:themeColor="text1"/>
          <w:shd w:val="pct15" w:color="auto" w:fill="FFFFFF"/>
        </w:rPr>
      </w:pPr>
      <w:r w:rsidRPr="00D97EE7">
        <w:rPr>
          <w:rFonts w:asciiTheme="majorEastAsia" w:eastAsiaTheme="majorEastAsia" w:hAnsiTheme="majorEastAsia" w:hint="eastAsia"/>
          <w:color w:val="000000" w:themeColor="text1"/>
          <w:shd w:val="pct15" w:color="auto" w:fill="FFFFFF"/>
        </w:rPr>
        <w:t>ワーク</w:t>
      </w:r>
      <w:r w:rsidR="002D561D" w:rsidRPr="00D97EE7">
        <w:rPr>
          <w:rFonts w:asciiTheme="majorEastAsia" w:eastAsiaTheme="majorEastAsia" w:hAnsiTheme="majorEastAsia" w:hint="eastAsia"/>
          <w:color w:val="000000" w:themeColor="text1"/>
          <w:shd w:val="pct15" w:color="auto" w:fill="FFFFFF"/>
        </w:rPr>
        <w:t>８－３</w:t>
      </w:r>
    </w:p>
    <w:p w:rsidR="00D070B9" w:rsidRPr="00D97EE7" w:rsidRDefault="00295AAF" w:rsidP="00295AAF">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w:t>
      </w:r>
      <w:r w:rsidR="00D070B9" w:rsidRPr="00D97EE7">
        <w:rPr>
          <w:rFonts w:asciiTheme="majorEastAsia" w:eastAsiaTheme="majorEastAsia" w:hAnsiTheme="majorEastAsia" w:hint="eastAsia"/>
          <w:color w:val="000000" w:themeColor="text1"/>
        </w:rPr>
        <w:t>・</w:t>
      </w:r>
      <w:r w:rsidR="00676D28" w:rsidRPr="00D97EE7">
        <w:rPr>
          <w:rFonts w:asciiTheme="majorEastAsia" w:eastAsiaTheme="majorEastAsia" w:hAnsiTheme="majorEastAsia" w:hint="eastAsia"/>
          <w:color w:val="000000" w:themeColor="text1"/>
        </w:rPr>
        <w:t>各</w:t>
      </w:r>
      <w:r w:rsidR="00D070B9" w:rsidRPr="00D97EE7">
        <w:rPr>
          <w:rFonts w:asciiTheme="majorEastAsia" w:eastAsiaTheme="majorEastAsia" w:hAnsiTheme="majorEastAsia" w:hint="eastAsia"/>
          <w:color w:val="000000" w:themeColor="text1"/>
        </w:rPr>
        <w:t>生徒がPC を使用できる環境で使用する。生徒一人一人が、ワーク</w:t>
      </w:r>
      <w:r w:rsidR="00321808" w:rsidRPr="00D97EE7">
        <w:rPr>
          <w:rFonts w:asciiTheme="majorEastAsia" w:eastAsiaTheme="majorEastAsia" w:hAnsiTheme="majorEastAsia" w:hint="eastAsia"/>
          <w:color w:val="000000" w:themeColor="text1"/>
        </w:rPr>
        <w:t>８－３</w:t>
      </w:r>
      <w:r w:rsidR="00D070B9" w:rsidRPr="00D97EE7">
        <w:rPr>
          <w:rFonts w:asciiTheme="majorEastAsia" w:eastAsiaTheme="majorEastAsia" w:hAnsiTheme="majorEastAsia" w:hint="eastAsia"/>
          <w:color w:val="000000" w:themeColor="text1"/>
        </w:rPr>
        <w:t>のクイズ形式でカード社会に関する知識を確認</w:t>
      </w:r>
      <w:r w:rsidR="00C22403" w:rsidRPr="00D97EE7">
        <w:rPr>
          <w:rFonts w:asciiTheme="majorEastAsia" w:eastAsiaTheme="majorEastAsia" w:hAnsiTheme="majorEastAsia" w:hint="eastAsia"/>
          <w:color w:val="000000" w:themeColor="text1"/>
        </w:rPr>
        <w:t>する</w:t>
      </w:r>
      <w:r w:rsidR="00D070B9" w:rsidRPr="00D97EE7">
        <w:rPr>
          <w:rFonts w:asciiTheme="majorEastAsia" w:eastAsiaTheme="majorEastAsia" w:hAnsiTheme="majorEastAsia" w:hint="eastAsia"/>
          <w:color w:val="000000" w:themeColor="text1"/>
        </w:rPr>
        <w:t>ものである。</w:t>
      </w:r>
    </w:p>
    <w:p w:rsidR="00D070B9" w:rsidRPr="00D97EE7" w:rsidRDefault="00295AAF" w:rsidP="00295AAF">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w:t>
      </w:r>
      <w:r w:rsidR="00D070B9" w:rsidRPr="00D97EE7">
        <w:rPr>
          <w:rFonts w:asciiTheme="majorEastAsia" w:eastAsiaTheme="majorEastAsia" w:hAnsiTheme="majorEastAsia" w:hint="eastAsia"/>
          <w:color w:val="000000" w:themeColor="text1"/>
        </w:rPr>
        <w:t>・</w:t>
      </w:r>
      <w:r w:rsidR="00C22403" w:rsidRPr="00D97EE7">
        <w:rPr>
          <w:rFonts w:asciiTheme="majorEastAsia" w:eastAsiaTheme="majorEastAsia" w:hAnsiTheme="majorEastAsia" w:hint="eastAsia"/>
          <w:color w:val="000000" w:themeColor="text1"/>
        </w:rPr>
        <w:t>必ず</w:t>
      </w:r>
      <w:r w:rsidR="00A10CE6" w:rsidRPr="00D97EE7">
        <w:rPr>
          <w:rFonts w:asciiTheme="majorEastAsia" w:eastAsiaTheme="majorEastAsia" w:hAnsiTheme="majorEastAsia" w:hint="eastAsia"/>
          <w:color w:val="000000" w:themeColor="text1"/>
        </w:rPr>
        <w:t>『</w:t>
      </w:r>
      <w:r w:rsidR="00D070B9" w:rsidRPr="00D97EE7">
        <w:rPr>
          <w:rFonts w:asciiTheme="majorEastAsia" w:eastAsiaTheme="majorEastAsia" w:hAnsiTheme="majorEastAsia" w:hint="eastAsia"/>
          <w:color w:val="000000" w:themeColor="text1"/>
        </w:rPr>
        <w:t>スタート</w:t>
      </w:r>
      <w:r w:rsidR="00A10CE6" w:rsidRPr="00D97EE7">
        <w:rPr>
          <w:rFonts w:asciiTheme="majorEastAsia" w:eastAsiaTheme="majorEastAsia" w:hAnsiTheme="majorEastAsia" w:hint="eastAsia"/>
          <w:color w:val="000000" w:themeColor="text1"/>
        </w:rPr>
        <w:t>』</w:t>
      </w:r>
      <w:r w:rsidR="00D070B9" w:rsidRPr="00D97EE7">
        <w:rPr>
          <w:rFonts w:asciiTheme="majorEastAsia" w:eastAsiaTheme="majorEastAsia" w:hAnsiTheme="majorEastAsia" w:hint="eastAsia"/>
          <w:color w:val="000000" w:themeColor="text1"/>
        </w:rPr>
        <w:t>シートから</w:t>
      </w:r>
      <w:r w:rsidR="00C22403" w:rsidRPr="00D97EE7">
        <w:rPr>
          <w:rFonts w:asciiTheme="majorEastAsia" w:eastAsiaTheme="majorEastAsia" w:hAnsiTheme="majorEastAsia" w:hint="eastAsia"/>
          <w:color w:val="000000" w:themeColor="text1"/>
        </w:rPr>
        <w:t>始める</w:t>
      </w:r>
      <w:r w:rsidR="00D070B9" w:rsidRPr="00D97EE7">
        <w:rPr>
          <w:rFonts w:asciiTheme="majorEastAsia" w:eastAsiaTheme="majorEastAsia" w:hAnsiTheme="majorEastAsia" w:hint="eastAsia"/>
          <w:color w:val="000000" w:themeColor="text1"/>
        </w:rPr>
        <w:t>（それにより前の</w:t>
      </w:r>
      <w:r w:rsidR="00196540" w:rsidRPr="00D97EE7">
        <w:rPr>
          <w:rFonts w:asciiTheme="majorEastAsia" w:eastAsiaTheme="majorEastAsia" w:hAnsiTheme="majorEastAsia" w:hint="eastAsia"/>
          <w:color w:val="000000" w:themeColor="text1"/>
        </w:rPr>
        <w:t>生徒の入力</w:t>
      </w:r>
      <w:r w:rsidR="00D070B9" w:rsidRPr="00D97EE7">
        <w:rPr>
          <w:rFonts w:asciiTheme="majorEastAsia" w:eastAsiaTheme="majorEastAsia" w:hAnsiTheme="majorEastAsia" w:hint="eastAsia"/>
          <w:color w:val="000000" w:themeColor="text1"/>
        </w:rPr>
        <w:t>結果がクリアされて、</w:t>
      </w:r>
      <w:r w:rsidR="00196540" w:rsidRPr="00D97EE7">
        <w:rPr>
          <w:rFonts w:asciiTheme="majorEastAsia" w:eastAsiaTheme="majorEastAsia" w:hAnsiTheme="majorEastAsia" w:hint="eastAsia"/>
          <w:color w:val="000000" w:themeColor="text1"/>
        </w:rPr>
        <w:t>次に使用する</w:t>
      </w:r>
      <w:r w:rsidR="00D070B9" w:rsidRPr="00D97EE7">
        <w:rPr>
          <w:rFonts w:asciiTheme="majorEastAsia" w:eastAsiaTheme="majorEastAsia" w:hAnsiTheme="majorEastAsia" w:hint="eastAsia"/>
          <w:color w:val="000000" w:themeColor="text1"/>
        </w:rPr>
        <w:t>生徒の選択が反映されるため）</w:t>
      </w:r>
      <w:r w:rsidR="00196540" w:rsidRPr="00D97EE7">
        <w:rPr>
          <w:rFonts w:asciiTheme="majorEastAsia" w:eastAsiaTheme="majorEastAsia" w:hAnsiTheme="majorEastAsia" w:hint="eastAsia"/>
          <w:color w:val="000000" w:themeColor="text1"/>
        </w:rPr>
        <w:t>。</w:t>
      </w:r>
    </w:p>
    <w:p w:rsidR="00D070B9" w:rsidRPr="00D97EE7" w:rsidRDefault="00295AAF" w:rsidP="00295AAF">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w:t>
      </w:r>
      <w:r w:rsidR="00D070B9" w:rsidRPr="00D97EE7">
        <w:rPr>
          <w:rFonts w:asciiTheme="majorEastAsia" w:eastAsiaTheme="majorEastAsia" w:hAnsiTheme="majorEastAsia" w:hint="eastAsia"/>
          <w:color w:val="000000" w:themeColor="text1"/>
        </w:rPr>
        <w:t>・</w:t>
      </w:r>
      <w:r w:rsidR="006173F3" w:rsidRPr="00D97EE7">
        <w:rPr>
          <w:rFonts w:asciiTheme="majorEastAsia" w:eastAsiaTheme="majorEastAsia" w:hAnsiTheme="majorEastAsia" w:hint="eastAsia"/>
          <w:color w:val="000000" w:themeColor="text1"/>
        </w:rPr>
        <w:t>「判定」シートで、</w:t>
      </w:r>
      <w:r w:rsidR="00D070B9" w:rsidRPr="00D97EE7">
        <w:rPr>
          <w:rFonts w:asciiTheme="majorEastAsia" w:eastAsiaTheme="majorEastAsia" w:hAnsiTheme="majorEastAsia" w:hint="eastAsia"/>
          <w:color w:val="000000" w:themeColor="text1"/>
        </w:rPr>
        <w:t>問に対し〇×のどちらかをクリックして進んでいく。</w:t>
      </w:r>
    </w:p>
    <w:p w:rsidR="00D070B9" w:rsidRPr="00D97EE7" w:rsidRDefault="00295AAF" w:rsidP="00295AAF">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w:t>
      </w:r>
      <w:r w:rsidR="00D070B9" w:rsidRPr="00D97EE7">
        <w:rPr>
          <w:rFonts w:asciiTheme="majorEastAsia" w:eastAsiaTheme="majorEastAsia" w:hAnsiTheme="majorEastAsia" w:hint="eastAsia"/>
          <w:color w:val="000000" w:themeColor="text1"/>
        </w:rPr>
        <w:t>・最後の問いをクリックすると自動的に</w:t>
      </w:r>
      <w:r w:rsidR="00A10CE6" w:rsidRPr="00D97EE7">
        <w:rPr>
          <w:rFonts w:asciiTheme="majorEastAsia" w:eastAsiaTheme="majorEastAsia" w:hAnsiTheme="majorEastAsia" w:hint="eastAsia"/>
          <w:color w:val="000000" w:themeColor="text1"/>
        </w:rPr>
        <w:t>『</w:t>
      </w:r>
      <w:r w:rsidR="00D070B9" w:rsidRPr="00D97EE7">
        <w:rPr>
          <w:rFonts w:asciiTheme="majorEastAsia" w:eastAsiaTheme="majorEastAsia" w:hAnsiTheme="majorEastAsia" w:hint="eastAsia"/>
          <w:color w:val="000000" w:themeColor="text1"/>
        </w:rPr>
        <w:t>確認</w:t>
      </w:r>
      <w:r w:rsidR="00A10CE6" w:rsidRPr="00D97EE7">
        <w:rPr>
          <w:rFonts w:asciiTheme="majorEastAsia" w:eastAsiaTheme="majorEastAsia" w:hAnsiTheme="majorEastAsia" w:hint="eastAsia"/>
          <w:color w:val="000000" w:themeColor="text1"/>
        </w:rPr>
        <w:t>』</w:t>
      </w:r>
      <w:r w:rsidR="00D070B9" w:rsidRPr="00D97EE7">
        <w:rPr>
          <w:rFonts w:asciiTheme="majorEastAsia" w:eastAsiaTheme="majorEastAsia" w:hAnsiTheme="majorEastAsia" w:hint="eastAsia"/>
          <w:color w:val="000000" w:themeColor="text1"/>
        </w:rPr>
        <w:t>シートに切り替わる。ここで、自分が各問いでクリックした〇と×がそのまま一覧に示される（</w:t>
      </w:r>
      <w:r w:rsidR="006173F3" w:rsidRPr="00D97EE7">
        <w:rPr>
          <w:rFonts w:asciiTheme="majorEastAsia" w:eastAsiaTheme="majorEastAsia" w:hAnsiTheme="majorEastAsia" w:hint="eastAsia"/>
          <w:color w:val="000000" w:themeColor="text1"/>
        </w:rPr>
        <w:t>注意：</w:t>
      </w:r>
      <w:r w:rsidR="00D070B9" w:rsidRPr="00D97EE7">
        <w:rPr>
          <w:rFonts w:asciiTheme="majorEastAsia" w:eastAsiaTheme="majorEastAsia" w:hAnsiTheme="majorEastAsia" w:hint="eastAsia"/>
          <w:color w:val="000000" w:themeColor="text1"/>
        </w:rPr>
        <w:t>〇×は生徒の正誤を判定しているわけではない）</w:t>
      </w:r>
      <w:r w:rsidR="009634B6" w:rsidRPr="00D97EE7">
        <w:rPr>
          <w:rFonts w:asciiTheme="majorEastAsia" w:eastAsiaTheme="majorEastAsia" w:hAnsiTheme="majorEastAsia" w:hint="eastAsia"/>
          <w:color w:val="000000" w:themeColor="text1"/>
        </w:rPr>
        <w:t>。</w:t>
      </w:r>
    </w:p>
    <w:p w:rsidR="00D070B9" w:rsidRPr="00D97EE7" w:rsidRDefault="00295AAF" w:rsidP="00295AAF">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w:t>
      </w:r>
      <w:r w:rsidR="00D070B9" w:rsidRPr="00D97EE7">
        <w:rPr>
          <w:rFonts w:asciiTheme="majorEastAsia" w:eastAsiaTheme="majorEastAsia" w:hAnsiTheme="majorEastAsia" w:hint="eastAsia"/>
          <w:color w:val="000000" w:themeColor="text1"/>
        </w:rPr>
        <w:t>・正誤の判定は色で示されている。赤い〇×は正答、白い〇×は誤答である。</w:t>
      </w:r>
    </w:p>
    <w:p w:rsidR="00D070B9" w:rsidRPr="00D97EE7" w:rsidRDefault="00295AAF" w:rsidP="00295AAF">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w:t>
      </w:r>
      <w:r w:rsidR="00D070B9" w:rsidRPr="00D97EE7">
        <w:rPr>
          <w:rFonts w:asciiTheme="majorEastAsia" w:eastAsiaTheme="majorEastAsia" w:hAnsiTheme="majorEastAsia" w:hint="eastAsia"/>
          <w:color w:val="000000" w:themeColor="text1"/>
        </w:rPr>
        <w:t>・〇×のカードをクリックすると、</w:t>
      </w:r>
      <w:r w:rsidR="00797A1E" w:rsidRPr="00D97EE7">
        <w:rPr>
          <w:rFonts w:asciiTheme="majorEastAsia" w:eastAsiaTheme="majorEastAsia" w:hAnsiTheme="majorEastAsia" w:hint="eastAsia"/>
          <w:color w:val="000000" w:themeColor="text1"/>
        </w:rPr>
        <w:t>『</w:t>
      </w:r>
      <w:r w:rsidR="00D070B9" w:rsidRPr="00D97EE7">
        <w:rPr>
          <w:rFonts w:asciiTheme="majorEastAsia" w:eastAsiaTheme="majorEastAsia" w:hAnsiTheme="majorEastAsia" w:hint="eastAsia"/>
          <w:color w:val="000000" w:themeColor="text1"/>
        </w:rPr>
        <w:t>説明</w:t>
      </w:r>
      <w:r w:rsidR="00797A1E" w:rsidRPr="00D97EE7">
        <w:rPr>
          <w:rFonts w:asciiTheme="majorEastAsia" w:eastAsiaTheme="majorEastAsia" w:hAnsiTheme="majorEastAsia" w:hint="eastAsia"/>
          <w:color w:val="000000" w:themeColor="text1"/>
        </w:rPr>
        <w:t>』</w:t>
      </w:r>
      <w:r w:rsidR="00D070B9" w:rsidRPr="00D97EE7">
        <w:rPr>
          <w:rFonts w:asciiTheme="majorEastAsia" w:eastAsiaTheme="majorEastAsia" w:hAnsiTheme="majorEastAsia" w:hint="eastAsia"/>
          <w:color w:val="000000" w:themeColor="text1"/>
        </w:rPr>
        <w:t>シートに跳ぶ。その問いの正しい答えと解説をそこで読み取らせる。どこが間違っていたのかを確認</w:t>
      </w:r>
      <w:r w:rsidR="009634B6" w:rsidRPr="00D97EE7">
        <w:rPr>
          <w:rFonts w:asciiTheme="majorEastAsia" w:eastAsiaTheme="majorEastAsia" w:hAnsiTheme="majorEastAsia" w:hint="eastAsia"/>
          <w:color w:val="000000" w:themeColor="text1"/>
        </w:rPr>
        <w:t>させ</w:t>
      </w:r>
      <w:r w:rsidR="00D070B9" w:rsidRPr="00D97EE7">
        <w:rPr>
          <w:rFonts w:asciiTheme="majorEastAsia" w:eastAsiaTheme="majorEastAsia" w:hAnsiTheme="majorEastAsia" w:hint="eastAsia"/>
          <w:color w:val="000000" w:themeColor="text1"/>
        </w:rPr>
        <w:t>ることが大切である。</w:t>
      </w:r>
    </w:p>
    <w:p w:rsidR="00D1630B" w:rsidRPr="00D97EE7" w:rsidRDefault="00D1630B" w:rsidP="00B74BA0">
      <w:pPr>
        <w:rPr>
          <w:rFonts w:asciiTheme="majorEastAsia" w:eastAsiaTheme="majorEastAsia" w:hAnsiTheme="majorEastAsia"/>
          <w:color w:val="000000" w:themeColor="text1"/>
          <w:shd w:val="pct15" w:color="auto" w:fill="FFFFFF"/>
        </w:rPr>
      </w:pPr>
    </w:p>
    <w:p w:rsidR="00161C4D" w:rsidRPr="00D97EE7" w:rsidRDefault="00393630" w:rsidP="00825B1D">
      <w:pPr>
        <w:ind w:firstLineChars="100" w:firstLine="240"/>
        <w:rPr>
          <w:rFonts w:asciiTheme="majorEastAsia" w:eastAsiaTheme="majorEastAsia" w:hAnsiTheme="majorEastAsia"/>
          <w:color w:val="000000" w:themeColor="text1"/>
          <w:shd w:val="pct15" w:color="auto" w:fill="FFFFFF"/>
        </w:rPr>
      </w:pPr>
      <w:bookmarkStart w:id="1" w:name="_Hlk504235450"/>
      <w:r w:rsidRPr="00D97EE7">
        <w:rPr>
          <w:rFonts w:asciiTheme="majorEastAsia" w:eastAsiaTheme="majorEastAsia" w:hAnsiTheme="majorEastAsia" w:hint="eastAsia"/>
          <w:color w:val="000000" w:themeColor="text1"/>
          <w:shd w:val="pct15" w:color="auto" w:fill="FFFFFF"/>
        </w:rPr>
        <w:t>ワーク１０・</w:t>
      </w:r>
      <w:r w:rsidR="000C0A25" w:rsidRPr="00D97EE7">
        <w:rPr>
          <w:rFonts w:asciiTheme="majorEastAsia" w:eastAsiaTheme="majorEastAsia" w:hAnsiTheme="majorEastAsia" w:hint="eastAsia"/>
          <w:color w:val="000000" w:themeColor="text1"/>
          <w:shd w:val="pct15" w:color="auto" w:fill="FFFFFF"/>
        </w:rPr>
        <w:t>１１</w:t>
      </w:r>
      <w:r w:rsidR="00161C4D" w:rsidRPr="00D97EE7">
        <w:rPr>
          <w:rFonts w:asciiTheme="majorEastAsia" w:eastAsiaTheme="majorEastAsia" w:hAnsiTheme="majorEastAsia" w:hint="eastAsia"/>
          <w:color w:val="000000" w:themeColor="text1"/>
          <w:shd w:val="pct15" w:color="auto" w:fill="FFFFFF"/>
        </w:rPr>
        <w:t xml:space="preserve">　悪質商法とたたかう</w:t>
      </w:r>
    </w:p>
    <w:bookmarkEnd w:id="1"/>
    <w:p w:rsidR="00825B1D" w:rsidRPr="00D97EE7" w:rsidRDefault="004A1C95" w:rsidP="004A1C95">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w:t>
      </w:r>
      <w:r w:rsidR="000C0A25" w:rsidRPr="00D97EE7">
        <w:rPr>
          <w:rFonts w:asciiTheme="majorEastAsia" w:eastAsiaTheme="majorEastAsia" w:hAnsiTheme="majorEastAsia" w:hint="eastAsia"/>
          <w:color w:val="000000" w:themeColor="text1"/>
        </w:rPr>
        <w:t>・</w:t>
      </w:r>
      <w:r w:rsidR="00393630" w:rsidRPr="00D97EE7">
        <w:rPr>
          <w:rFonts w:asciiTheme="majorEastAsia" w:eastAsiaTheme="majorEastAsia" w:hAnsiTheme="majorEastAsia" w:hint="eastAsia"/>
          <w:color w:val="000000" w:themeColor="text1"/>
        </w:rPr>
        <w:t>ワーク１０その１の３つの事例について、ワーク１１</w:t>
      </w:r>
      <w:r w:rsidR="000C0A25" w:rsidRPr="00D97EE7">
        <w:rPr>
          <w:rFonts w:asciiTheme="majorEastAsia" w:eastAsiaTheme="majorEastAsia" w:hAnsiTheme="majorEastAsia" w:hint="eastAsia"/>
          <w:color w:val="000000" w:themeColor="text1"/>
        </w:rPr>
        <w:t>のチェックシートに答えながらクーリング・オフ</w:t>
      </w:r>
      <w:r w:rsidR="00153C7B" w:rsidRPr="00D97EE7">
        <w:rPr>
          <w:rFonts w:asciiTheme="majorEastAsia" w:eastAsiaTheme="majorEastAsia" w:hAnsiTheme="majorEastAsia" w:hint="eastAsia"/>
          <w:color w:val="000000" w:themeColor="text1"/>
        </w:rPr>
        <w:t>の原則を確認</w:t>
      </w:r>
      <w:r w:rsidR="0072458D" w:rsidRPr="00D97EE7">
        <w:rPr>
          <w:rFonts w:asciiTheme="majorEastAsia" w:eastAsiaTheme="majorEastAsia" w:hAnsiTheme="majorEastAsia" w:hint="eastAsia"/>
          <w:color w:val="000000" w:themeColor="text1"/>
        </w:rPr>
        <w:t>す</w:t>
      </w:r>
      <w:r w:rsidR="00153C7B" w:rsidRPr="00D97EE7">
        <w:rPr>
          <w:rFonts w:asciiTheme="majorEastAsia" w:eastAsiaTheme="majorEastAsia" w:hAnsiTheme="majorEastAsia" w:hint="eastAsia"/>
          <w:color w:val="000000" w:themeColor="text1"/>
        </w:rPr>
        <w:t>る</w:t>
      </w:r>
      <w:r w:rsidR="0072458D" w:rsidRPr="00D97EE7">
        <w:rPr>
          <w:rFonts w:asciiTheme="majorEastAsia" w:eastAsiaTheme="majorEastAsia" w:hAnsiTheme="majorEastAsia" w:hint="eastAsia"/>
          <w:color w:val="000000" w:themeColor="text1"/>
        </w:rPr>
        <w:t>。</w:t>
      </w:r>
    </w:p>
    <w:p w:rsidR="0072458D" w:rsidRPr="00D97EE7" w:rsidRDefault="00DC6964" w:rsidP="004A1C95">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w:t>
      </w:r>
      <w:r w:rsidR="0072458D" w:rsidRPr="00D97EE7">
        <w:rPr>
          <w:rFonts w:asciiTheme="majorEastAsia" w:eastAsiaTheme="majorEastAsia" w:hAnsiTheme="majorEastAsia" w:hint="eastAsia"/>
          <w:color w:val="000000" w:themeColor="text1"/>
        </w:rPr>
        <w:t>・チェックシートは</w:t>
      </w:r>
      <w:r w:rsidR="00393630" w:rsidRPr="00D97EE7">
        <w:rPr>
          <w:rFonts w:asciiTheme="majorEastAsia" w:eastAsiaTheme="majorEastAsia" w:hAnsiTheme="majorEastAsia" w:hint="eastAsia"/>
          <w:color w:val="000000" w:themeColor="text1"/>
        </w:rPr>
        <w:t>誤り</w:t>
      </w:r>
      <w:r w:rsidR="0072458D" w:rsidRPr="00D97EE7">
        <w:rPr>
          <w:rFonts w:asciiTheme="majorEastAsia" w:eastAsiaTheme="majorEastAsia" w:hAnsiTheme="majorEastAsia" w:hint="eastAsia"/>
          <w:color w:val="000000" w:themeColor="text1"/>
        </w:rPr>
        <w:t>があれば表示され</w:t>
      </w:r>
      <w:r w:rsidR="00393630" w:rsidRPr="00D97EE7">
        <w:rPr>
          <w:rFonts w:asciiTheme="majorEastAsia" w:eastAsiaTheme="majorEastAsia" w:hAnsiTheme="majorEastAsia" w:hint="eastAsia"/>
          <w:color w:val="000000" w:themeColor="text1"/>
        </w:rPr>
        <w:t>、正解まで</w:t>
      </w:r>
      <w:r w:rsidR="00AD7D79" w:rsidRPr="00D97EE7">
        <w:rPr>
          <w:rFonts w:asciiTheme="majorEastAsia" w:eastAsiaTheme="majorEastAsia" w:hAnsiTheme="majorEastAsia" w:hint="eastAsia"/>
          <w:color w:val="000000" w:themeColor="text1"/>
        </w:rPr>
        <w:t>生徒がひとりで進めることができる。</w:t>
      </w:r>
    </w:p>
    <w:p w:rsidR="0072458D" w:rsidRPr="00D97EE7" w:rsidRDefault="00DC6964" w:rsidP="004A1C95">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w:t>
      </w:r>
      <w:r w:rsidR="0072458D" w:rsidRPr="00D97EE7">
        <w:rPr>
          <w:rFonts w:asciiTheme="majorEastAsia" w:eastAsiaTheme="majorEastAsia" w:hAnsiTheme="majorEastAsia" w:hint="eastAsia"/>
          <w:color w:val="000000" w:themeColor="text1"/>
        </w:rPr>
        <w:t>・</w:t>
      </w:r>
      <w:r w:rsidR="00F410AA" w:rsidRPr="00D97EE7">
        <w:rPr>
          <w:rFonts w:asciiTheme="majorEastAsia" w:eastAsiaTheme="majorEastAsia" w:hAnsiTheme="majorEastAsia" w:hint="eastAsia"/>
          <w:color w:val="000000" w:themeColor="text1"/>
        </w:rPr>
        <w:t>Ａ</w:t>
      </w:r>
      <w:r w:rsidR="00C552D5" w:rsidRPr="00D97EE7">
        <w:rPr>
          <w:rFonts w:asciiTheme="majorEastAsia" w:eastAsiaTheme="majorEastAsia" w:hAnsiTheme="majorEastAsia" w:hint="eastAsia"/>
          <w:color w:val="000000" w:themeColor="text1"/>
        </w:rPr>
        <w:t>さんのチェックシートから、はがきと内容証明郵便の</w:t>
      </w:r>
      <w:r w:rsidR="00AD7D79" w:rsidRPr="00D97EE7">
        <w:rPr>
          <w:rFonts w:asciiTheme="majorEastAsia" w:eastAsiaTheme="majorEastAsia" w:hAnsiTheme="majorEastAsia" w:hint="eastAsia"/>
          <w:color w:val="000000" w:themeColor="text1"/>
        </w:rPr>
        <w:t>入力フォーム</w:t>
      </w:r>
      <w:r w:rsidR="000015C6" w:rsidRPr="00D97EE7">
        <w:rPr>
          <w:rFonts w:asciiTheme="majorEastAsia" w:eastAsiaTheme="majorEastAsia" w:hAnsiTheme="majorEastAsia" w:hint="eastAsia"/>
          <w:color w:val="000000" w:themeColor="text1"/>
        </w:rPr>
        <w:t>（</w:t>
      </w:r>
      <w:r w:rsidR="00AF40B6" w:rsidRPr="00D97EE7">
        <w:rPr>
          <w:rFonts w:asciiTheme="majorEastAsia" w:eastAsiaTheme="majorEastAsia" w:hAnsiTheme="majorEastAsia" w:hint="eastAsia"/>
          <w:color w:val="000000" w:themeColor="text1"/>
        </w:rPr>
        <w:t>Word</w:t>
      </w:r>
      <w:r w:rsidR="00321808" w:rsidRPr="00D97EE7">
        <w:rPr>
          <w:rFonts w:asciiTheme="majorEastAsia" w:eastAsiaTheme="majorEastAsia" w:hAnsiTheme="majorEastAsia" w:hint="eastAsia"/>
          <w:color w:val="000000" w:themeColor="text1"/>
        </w:rPr>
        <w:t>ファイル</w:t>
      </w:r>
      <w:r w:rsidR="000015C6" w:rsidRPr="00D97EE7">
        <w:rPr>
          <w:rFonts w:asciiTheme="majorEastAsia" w:eastAsiaTheme="majorEastAsia" w:hAnsiTheme="majorEastAsia" w:hint="eastAsia"/>
          <w:color w:val="000000" w:themeColor="text1"/>
        </w:rPr>
        <w:t>とリンク）</w:t>
      </w:r>
      <w:r w:rsidR="00AD7D79" w:rsidRPr="00D97EE7">
        <w:rPr>
          <w:rFonts w:asciiTheme="majorEastAsia" w:eastAsiaTheme="majorEastAsia" w:hAnsiTheme="majorEastAsia" w:hint="eastAsia"/>
          <w:color w:val="000000" w:themeColor="text1"/>
        </w:rPr>
        <w:t>に移動</w:t>
      </w:r>
      <w:r w:rsidR="00BB71A5" w:rsidRPr="00D97EE7">
        <w:rPr>
          <w:rFonts w:asciiTheme="majorEastAsia" w:eastAsiaTheme="majorEastAsia" w:hAnsiTheme="majorEastAsia" w:hint="eastAsia"/>
          <w:color w:val="000000" w:themeColor="text1"/>
        </w:rPr>
        <w:t>できる</w:t>
      </w:r>
      <w:r w:rsidR="00AD7D79" w:rsidRPr="00D97EE7">
        <w:rPr>
          <w:rFonts w:asciiTheme="majorEastAsia" w:eastAsiaTheme="majorEastAsia" w:hAnsiTheme="majorEastAsia" w:hint="eastAsia"/>
          <w:color w:val="000000" w:themeColor="text1"/>
        </w:rPr>
        <w:t>。事例に基づき</w:t>
      </w:r>
      <w:r w:rsidR="002D4A6E" w:rsidRPr="00D97EE7">
        <w:rPr>
          <w:rFonts w:asciiTheme="majorEastAsia" w:eastAsiaTheme="majorEastAsia" w:hAnsiTheme="majorEastAsia" w:hint="eastAsia"/>
          <w:color w:val="000000" w:themeColor="text1"/>
        </w:rPr>
        <w:t>入力することにより</w:t>
      </w:r>
      <w:r w:rsidR="00962889" w:rsidRPr="00D97EE7">
        <w:rPr>
          <w:rFonts w:asciiTheme="majorEastAsia" w:eastAsiaTheme="majorEastAsia" w:hAnsiTheme="majorEastAsia" w:hint="eastAsia"/>
          <w:color w:val="000000" w:themeColor="text1"/>
        </w:rPr>
        <w:t>、現実的な力をつけ</w:t>
      </w:r>
      <w:r w:rsidR="00AD7D79" w:rsidRPr="00D97EE7">
        <w:rPr>
          <w:rFonts w:asciiTheme="majorEastAsia" w:eastAsiaTheme="majorEastAsia" w:hAnsiTheme="majorEastAsia" w:hint="eastAsia"/>
          <w:color w:val="000000" w:themeColor="text1"/>
        </w:rPr>
        <w:t>ることができる</w:t>
      </w:r>
      <w:r w:rsidR="00962889" w:rsidRPr="00D97EE7">
        <w:rPr>
          <w:rFonts w:asciiTheme="majorEastAsia" w:eastAsiaTheme="majorEastAsia" w:hAnsiTheme="majorEastAsia" w:hint="eastAsia"/>
          <w:color w:val="000000" w:themeColor="text1"/>
        </w:rPr>
        <w:t>。</w:t>
      </w:r>
    </w:p>
    <w:p w:rsidR="00962889" w:rsidRPr="00D97EE7" w:rsidRDefault="00506937" w:rsidP="004A1C95">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w:t>
      </w:r>
      <w:r w:rsidR="00962889" w:rsidRPr="00D97EE7">
        <w:rPr>
          <w:rFonts w:asciiTheme="majorEastAsia" w:eastAsiaTheme="majorEastAsia" w:hAnsiTheme="majorEastAsia" w:hint="eastAsia"/>
          <w:color w:val="000000" w:themeColor="text1"/>
        </w:rPr>
        <w:t>・</w:t>
      </w:r>
      <w:r w:rsidR="00F410AA" w:rsidRPr="00D97EE7">
        <w:rPr>
          <w:rFonts w:asciiTheme="majorEastAsia" w:eastAsiaTheme="majorEastAsia" w:hAnsiTheme="majorEastAsia" w:hint="eastAsia"/>
          <w:color w:val="000000" w:themeColor="text1"/>
        </w:rPr>
        <w:t>Ｂ</w:t>
      </w:r>
      <w:r w:rsidR="002D4A6E" w:rsidRPr="00D97EE7">
        <w:rPr>
          <w:rFonts w:asciiTheme="majorEastAsia" w:eastAsiaTheme="majorEastAsia" w:hAnsiTheme="majorEastAsia" w:hint="eastAsia"/>
          <w:color w:val="000000" w:themeColor="text1"/>
        </w:rPr>
        <w:t>さんのチェックシートから、『手段その２』シートへ移動し、特定継続的役務提供の中途解約について</w:t>
      </w:r>
      <w:r w:rsidR="00BB71A5" w:rsidRPr="00D97EE7">
        <w:rPr>
          <w:rFonts w:asciiTheme="majorEastAsia" w:eastAsiaTheme="majorEastAsia" w:hAnsiTheme="majorEastAsia" w:hint="eastAsia"/>
          <w:color w:val="000000" w:themeColor="text1"/>
        </w:rPr>
        <w:t>学ぶ</w:t>
      </w:r>
      <w:r w:rsidR="002D4A6E" w:rsidRPr="00D97EE7">
        <w:rPr>
          <w:rFonts w:asciiTheme="majorEastAsia" w:eastAsiaTheme="majorEastAsia" w:hAnsiTheme="majorEastAsia" w:hint="eastAsia"/>
          <w:color w:val="000000" w:themeColor="text1"/>
        </w:rPr>
        <w:t>ことができる</w:t>
      </w:r>
      <w:r w:rsidR="00C552D5" w:rsidRPr="00D97EE7">
        <w:rPr>
          <w:rFonts w:asciiTheme="majorEastAsia" w:eastAsiaTheme="majorEastAsia" w:hAnsiTheme="majorEastAsia" w:hint="eastAsia"/>
          <w:color w:val="000000" w:themeColor="text1"/>
        </w:rPr>
        <w:t>。また、『手段その４』</w:t>
      </w:r>
      <w:r w:rsidR="002D4A6E" w:rsidRPr="00D97EE7">
        <w:rPr>
          <w:rFonts w:asciiTheme="majorEastAsia" w:eastAsiaTheme="majorEastAsia" w:hAnsiTheme="majorEastAsia" w:hint="eastAsia"/>
          <w:color w:val="000000" w:themeColor="text1"/>
        </w:rPr>
        <w:t>シートに移動し、少額訴訟について学ぶ</w:t>
      </w:r>
      <w:r w:rsidR="00BB71A5" w:rsidRPr="00D97EE7">
        <w:rPr>
          <w:rFonts w:asciiTheme="majorEastAsia" w:eastAsiaTheme="majorEastAsia" w:hAnsiTheme="majorEastAsia" w:hint="eastAsia"/>
          <w:color w:val="000000" w:themeColor="text1"/>
        </w:rPr>
        <w:t>ことができる</w:t>
      </w:r>
      <w:r w:rsidR="00762DBF" w:rsidRPr="00D97EE7">
        <w:rPr>
          <w:rFonts w:asciiTheme="majorEastAsia" w:eastAsiaTheme="majorEastAsia" w:hAnsiTheme="majorEastAsia" w:hint="eastAsia"/>
          <w:color w:val="000000" w:themeColor="text1"/>
        </w:rPr>
        <w:t>。</w:t>
      </w:r>
    </w:p>
    <w:p w:rsidR="00F60CB8" w:rsidRPr="00D97EE7" w:rsidRDefault="00506937" w:rsidP="004A1C95">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lastRenderedPageBreak/>
        <w:t xml:space="preserve">　　</w:t>
      </w:r>
      <w:r w:rsidR="00F60CB8" w:rsidRPr="00D97EE7">
        <w:rPr>
          <w:rFonts w:asciiTheme="majorEastAsia" w:eastAsiaTheme="majorEastAsia" w:hAnsiTheme="majorEastAsia" w:hint="eastAsia"/>
          <w:color w:val="000000" w:themeColor="text1"/>
        </w:rPr>
        <w:t>・</w:t>
      </w:r>
      <w:r w:rsidR="00F410AA" w:rsidRPr="00D97EE7">
        <w:rPr>
          <w:rFonts w:asciiTheme="majorEastAsia" w:eastAsiaTheme="majorEastAsia" w:hAnsiTheme="majorEastAsia" w:hint="eastAsia"/>
          <w:color w:val="000000" w:themeColor="text1"/>
        </w:rPr>
        <w:t>Ｃ</w:t>
      </w:r>
      <w:r w:rsidR="00C552D5" w:rsidRPr="00D97EE7">
        <w:rPr>
          <w:rFonts w:asciiTheme="majorEastAsia" w:eastAsiaTheme="majorEastAsia" w:hAnsiTheme="majorEastAsia" w:hint="eastAsia"/>
          <w:color w:val="000000" w:themeColor="text1"/>
        </w:rPr>
        <w:t>さんのチェックシートから、</w:t>
      </w:r>
      <w:r w:rsidR="00596328" w:rsidRPr="00D97EE7">
        <w:rPr>
          <w:rFonts w:asciiTheme="majorEastAsia" w:eastAsiaTheme="majorEastAsia" w:hAnsiTheme="majorEastAsia" w:hint="eastAsia"/>
          <w:color w:val="000000" w:themeColor="text1"/>
        </w:rPr>
        <w:t>『手段その２』シートに移動し、中途解約</w:t>
      </w:r>
      <w:r w:rsidR="00612EB7" w:rsidRPr="00D97EE7">
        <w:rPr>
          <w:rFonts w:asciiTheme="majorEastAsia" w:eastAsiaTheme="majorEastAsia" w:hAnsiTheme="majorEastAsia" w:hint="eastAsia"/>
          <w:color w:val="000000" w:themeColor="text1"/>
        </w:rPr>
        <w:t>できないことを</w:t>
      </w:r>
      <w:r w:rsidR="00596328" w:rsidRPr="00D97EE7">
        <w:rPr>
          <w:rFonts w:asciiTheme="majorEastAsia" w:eastAsiaTheme="majorEastAsia" w:hAnsiTheme="majorEastAsia" w:hint="eastAsia"/>
          <w:color w:val="000000" w:themeColor="text1"/>
        </w:rPr>
        <w:t>学び、さらに</w:t>
      </w:r>
      <w:r w:rsidR="00C552D5" w:rsidRPr="00D97EE7">
        <w:rPr>
          <w:rFonts w:asciiTheme="majorEastAsia" w:eastAsiaTheme="majorEastAsia" w:hAnsiTheme="majorEastAsia" w:hint="eastAsia"/>
          <w:color w:val="000000" w:themeColor="text1"/>
        </w:rPr>
        <w:t>『手段その３』シート</w:t>
      </w:r>
      <w:r w:rsidR="00596328" w:rsidRPr="00D97EE7">
        <w:rPr>
          <w:rFonts w:asciiTheme="majorEastAsia" w:eastAsiaTheme="majorEastAsia" w:hAnsiTheme="majorEastAsia" w:hint="eastAsia"/>
          <w:color w:val="000000" w:themeColor="text1"/>
        </w:rPr>
        <w:t>に移動し、</w:t>
      </w:r>
      <w:r w:rsidR="00BB71A5" w:rsidRPr="00D97EE7">
        <w:rPr>
          <w:rFonts w:asciiTheme="majorEastAsia" w:eastAsiaTheme="majorEastAsia" w:hAnsiTheme="majorEastAsia" w:hint="eastAsia"/>
          <w:color w:val="000000" w:themeColor="text1"/>
        </w:rPr>
        <w:t>消費者契約法による解約について学ぶことができる</w:t>
      </w:r>
      <w:r w:rsidR="00F60CB8" w:rsidRPr="00D97EE7">
        <w:rPr>
          <w:rFonts w:asciiTheme="majorEastAsia" w:eastAsiaTheme="majorEastAsia" w:hAnsiTheme="majorEastAsia" w:hint="eastAsia"/>
          <w:color w:val="000000" w:themeColor="text1"/>
        </w:rPr>
        <w:t>。</w:t>
      </w:r>
    </w:p>
    <w:p w:rsidR="00F410AA" w:rsidRPr="00D97EE7" w:rsidRDefault="00506937" w:rsidP="004A1C95">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w:t>
      </w:r>
      <w:r w:rsidR="00F410AA" w:rsidRPr="00D97EE7">
        <w:rPr>
          <w:rFonts w:asciiTheme="majorEastAsia" w:eastAsiaTheme="majorEastAsia" w:hAnsiTheme="majorEastAsia" w:hint="eastAsia"/>
          <w:color w:val="000000" w:themeColor="text1"/>
        </w:rPr>
        <w:t>・クーリング・オフの条件を学習することだけに重点を置かず、</w:t>
      </w:r>
      <w:r w:rsidR="00EC3C16" w:rsidRPr="00D97EE7">
        <w:rPr>
          <w:rFonts w:asciiTheme="majorEastAsia" w:eastAsiaTheme="majorEastAsia" w:hAnsiTheme="majorEastAsia" w:hint="eastAsia"/>
          <w:color w:val="000000" w:themeColor="text1"/>
        </w:rPr>
        <w:t>他にも手段があり</w:t>
      </w:r>
      <w:r w:rsidR="002D4A6E" w:rsidRPr="00D97EE7">
        <w:rPr>
          <w:rFonts w:asciiTheme="majorEastAsia" w:eastAsiaTheme="majorEastAsia" w:hAnsiTheme="majorEastAsia" w:hint="eastAsia"/>
          <w:color w:val="000000" w:themeColor="text1"/>
        </w:rPr>
        <w:t>、それらを使って解決しようとする姿勢が大切なことを確認</w:t>
      </w:r>
      <w:r w:rsidR="009634B6" w:rsidRPr="00D97EE7">
        <w:rPr>
          <w:rFonts w:asciiTheme="majorEastAsia" w:eastAsiaTheme="majorEastAsia" w:hAnsiTheme="majorEastAsia" w:hint="eastAsia"/>
          <w:color w:val="000000" w:themeColor="text1"/>
        </w:rPr>
        <w:t>させ</w:t>
      </w:r>
      <w:r w:rsidR="002D4A6E" w:rsidRPr="00D97EE7">
        <w:rPr>
          <w:rFonts w:asciiTheme="majorEastAsia" w:eastAsiaTheme="majorEastAsia" w:hAnsiTheme="majorEastAsia" w:hint="eastAsia"/>
          <w:color w:val="000000" w:themeColor="text1"/>
        </w:rPr>
        <w:t>る</w:t>
      </w:r>
      <w:r w:rsidR="00EC3C16" w:rsidRPr="00D97EE7">
        <w:rPr>
          <w:rFonts w:asciiTheme="majorEastAsia" w:eastAsiaTheme="majorEastAsia" w:hAnsiTheme="majorEastAsia" w:hint="eastAsia"/>
          <w:color w:val="000000" w:themeColor="text1"/>
        </w:rPr>
        <w:t>。</w:t>
      </w:r>
    </w:p>
    <w:p w:rsidR="004B7F2E" w:rsidRPr="00D97EE7" w:rsidRDefault="004B7F2E" w:rsidP="004A1C95">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color w:val="000000" w:themeColor="text1"/>
        </w:rPr>
        <w:t xml:space="preserve">　　</w:t>
      </w:r>
    </w:p>
    <w:p w:rsidR="00A45A6E" w:rsidRPr="00D97EE7" w:rsidRDefault="00A45A6E" w:rsidP="00A45A6E">
      <w:pPr>
        <w:rPr>
          <w:rFonts w:asciiTheme="majorEastAsia" w:eastAsiaTheme="majorEastAsia" w:hAnsiTheme="majorEastAsia"/>
          <w:color w:val="000000" w:themeColor="text1"/>
          <w:shd w:val="pct15" w:color="auto" w:fill="FFFFFF"/>
        </w:rPr>
      </w:pPr>
      <w:r w:rsidRPr="00D97EE7">
        <w:rPr>
          <w:rFonts w:asciiTheme="majorEastAsia" w:eastAsiaTheme="majorEastAsia" w:hAnsiTheme="majorEastAsia" w:hint="eastAsia"/>
          <w:color w:val="000000" w:themeColor="text1"/>
          <w:shd w:val="pct15" w:color="auto" w:fill="FFFFFF"/>
        </w:rPr>
        <w:t>ワーク</w:t>
      </w:r>
      <w:r w:rsidR="00231F23" w:rsidRPr="00D97EE7">
        <w:rPr>
          <w:rFonts w:asciiTheme="majorEastAsia" w:eastAsiaTheme="majorEastAsia" w:hAnsiTheme="majorEastAsia" w:hint="eastAsia"/>
          <w:color w:val="000000" w:themeColor="text1"/>
          <w:shd w:val="pct15" w:color="auto" w:fill="FFFFFF"/>
        </w:rPr>
        <w:t>１６</w:t>
      </w:r>
      <w:r w:rsidRPr="00D97EE7">
        <w:rPr>
          <w:rFonts w:asciiTheme="majorEastAsia" w:eastAsiaTheme="majorEastAsia" w:hAnsiTheme="majorEastAsia" w:hint="eastAsia"/>
          <w:color w:val="000000" w:themeColor="text1"/>
          <w:shd w:val="pct15" w:color="auto" w:fill="FFFFFF"/>
        </w:rPr>
        <w:t xml:space="preserve">　健康管理をしっかりと　かしこい食費の使い方</w:t>
      </w:r>
    </w:p>
    <w:p w:rsidR="00A45A6E" w:rsidRPr="00D97EE7" w:rsidRDefault="00295AAF" w:rsidP="00295AAF">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w:t>
      </w:r>
      <w:r w:rsidR="00A45A6E" w:rsidRPr="00D97EE7">
        <w:rPr>
          <w:rFonts w:asciiTheme="majorEastAsia" w:eastAsiaTheme="majorEastAsia" w:hAnsiTheme="majorEastAsia" w:hint="eastAsia"/>
          <w:color w:val="000000" w:themeColor="text1"/>
        </w:rPr>
        <w:t>・健康フードピラミッドに示した102</w:t>
      </w:r>
      <w:r w:rsidR="00EE656F" w:rsidRPr="00D97EE7">
        <w:rPr>
          <w:rFonts w:asciiTheme="majorEastAsia" w:eastAsiaTheme="majorEastAsia" w:hAnsiTheme="majorEastAsia" w:hint="eastAsia"/>
          <w:color w:val="000000" w:themeColor="text1"/>
        </w:rPr>
        <w:t>種類</w:t>
      </w:r>
      <w:r w:rsidR="00A45A6E" w:rsidRPr="00D97EE7">
        <w:rPr>
          <w:rFonts w:asciiTheme="majorEastAsia" w:eastAsiaTheme="majorEastAsia" w:hAnsiTheme="majorEastAsia" w:hint="eastAsia"/>
          <w:color w:val="000000" w:themeColor="text1"/>
        </w:rPr>
        <w:t>のメニューから、栄養バランスを基本にしつつ、課題</w:t>
      </w:r>
      <w:r w:rsidR="00BC5D73" w:rsidRPr="00D97EE7">
        <w:rPr>
          <w:rFonts w:asciiTheme="majorEastAsia" w:eastAsiaTheme="majorEastAsia" w:hAnsiTheme="majorEastAsia" w:hint="eastAsia"/>
          <w:color w:val="000000" w:themeColor="text1"/>
        </w:rPr>
        <w:t>（予算）に即した食事を組み立てる。</w:t>
      </w:r>
    </w:p>
    <w:p w:rsidR="00483564" w:rsidRPr="00D97EE7" w:rsidRDefault="00295AAF" w:rsidP="00483564">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w:t>
      </w:r>
      <w:r w:rsidR="00BC5D73" w:rsidRPr="00D97EE7">
        <w:rPr>
          <w:rFonts w:asciiTheme="majorEastAsia" w:eastAsiaTheme="majorEastAsia" w:hAnsiTheme="majorEastAsia" w:hint="eastAsia"/>
          <w:color w:val="000000" w:themeColor="text1"/>
        </w:rPr>
        <w:t>・</w:t>
      </w:r>
      <w:r w:rsidR="002D7214" w:rsidRPr="00D97EE7">
        <w:rPr>
          <w:rFonts w:asciiTheme="majorEastAsia" w:eastAsiaTheme="majorEastAsia" w:hAnsiTheme="majorEastAsia" w:hint="eastAsia"/>
          <w:color w:val="000000" w:themeColor="text1"/>
        </w:rPr>
        <w:t>献立の</w:t>
      </w:r>
      <w:r w:rsidR="00BC5D73" w:rsidRPr="00D97EE7">
        <w:rPr>
          <w:rFonts w:asciiTheme="majorEastAsia" w:eastAsiaTheme="majorEastAsia" w:hAnsiTheme="majorEastAsia" w:hint="eastAsia"/>
          <w:color w:val="000000" w:themeColor="text1"/>
        </w:rPr>
        <w:t>栄養計算・価格計算・判定が自動で行われる。</w:t>
      </w:r>
      <w:r w:rsidR="00483564" w:rsidRPr="00D97EE7">
        <w:rPr>
          <w:rFonts w:asciiTheme="majorEastAsia" w:eastAsiaTheme="majorEastAsia" w:hAnsiTheme="majorEastAsia" w:hint="eastAsia"/>
          <w:color w:val="000000" w:themeColor="text1"/>
        </w:rPr>
        <w:t>献立を見直す際の再計算も短時間で可能である。</w:t>
      </w:r>
    </w:p>
    <w:p w:rsidR="00910B05" w:rsidRPr="00D97EE7" w:rsidRDefault="00295AAF" w:rsidP="00295AAF">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w:t>
      </w:r>
      <w:r w:rsidR="00BC5D73" w:rsidRPr="00D97EE7">
        <w:rPr>
          <w:rFonts w:asciiTheme="majorEastAsia" w:eastAsiaTheme="majorEastAsia" w:hAnsiTheme="majorEastAsia" w:hint="eastAsia"/>
          <w:color w:val="000000" w:themeColor="text1"/>
        </w:rPr>
        <w:t>・</w:t>
      </w:r>
      <w:r w:rsidR="00910B05" w:rsidRPr="00D97EE7">
        <w:rPr>
          <w:rFonts w:asciiTheme="majorEastAsia" w:eastAsiaTheme="majorEastAsia" w:hAnsiTheme="majorEastAsia" w:hint="eastAsia"/>
          <w:color w:val="000000" w:themeColor="text1"/>
        </w:rPr>
        <w:t>次のように操作する。</w:t>
      </w:r>
    </w:p>
    <w:p w:rsidR="00910B05" w:rsidRPr="00D97EE7" w:rsidRDefault="00BC5D73" w:rsidP="00910B05">
      <w:pPr>
        <w:pStyle w:val="a8"/>
        <w:numPr>
          <w:ilvl w:val="0"/>
          <w:numId w:val="9"/>
        </w:numPr>
        <w:ind w:leftChars="0"/>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年齢と性別</w:t>
      </w:r>
      <w:r w:rsidR="00910B05" w:rsidRPr="00D97EE7">
        <w:rPr>
          <w:rFonts w:asciiTheme="majorEastAsia" w:eastAsiaTheme="majorEastAsia" w:hAnsiTheme="majorEastAsia" w:hint="eastAsia"/>
          <w:color w:val="000000" w:themeColor="text1"/>
        </w:rPr>
        <w:t>を入力する。12歳～29歳に対応する。</w:t>
      </w:r>
      <w:r w:rsidR="00E473F1" w:rsidRPr="00D97EE7">
        <w:rPr>
          <w:rFonts w:asciiTheme="majorEastAsia" w:eastAsiaTheme="majorEastAsia" w:hAnsiTheme="majorEastAsia" w:hint="eastAsia"/>
          <w:color w:val="000000" w:themeColor="text1"/>
        </w:rPr>
        <w:t>この入力は</w:t>
      </w:r>
      <w:r w:rsidR="00676D28" w:rsidRPr="00D97EE7">
        <w:rPr>
          <w:rFonts w:asciiTheme="majorEastAsia" w:eastAsiaTheme="majorEastAsia" w:hAnsiTheme="majorEastAsia" w:hint="eastAsia"/>
          <w:color w:val="000000" w:themeColor="text1"/>
        </w:rPr>
        <w:t>必須である</w:t>
      </w:r>
      <w:r w:rsidR="00E473F1" w:rsidRPr="00D97EE7">
        <w:rPr>
          <w:rFonts w:asciiTheme="majorEastAsia" w:eastAsiaTheme="majorEastAsia" w:hAnsiTheme="majorEastAsia" w:hint="eastAsia"/>
          <w:color w:val="000000" w:themeColor="text1"/>
        </w:rPr>
        <w:t>。</w:t>
      </w:r>
    </w:p>
    <w:p w:rsidR="00910B05" w:rsidRPr="00D97EE7" w:rsidRDefault="00910B05" w:rsidP="00910B05">
      <w:pPr>
        <w:pStyle w:val="a8"/>
        <w:numPr>
          <w:ilvl w:val="0"/>
          <w:numId w:val="9"/>
        </w:numPr>
        <w:ind w:leftChars="0"/>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身長と体重を入力する。</w:t>
      </w:r>
      <w:r w:rsidR="00BC5D73" w:rsidRPr="00D97EE7">
        <w:rPr>
          <w:rFonts w:asciiTheme="majorEastAsia" w:eastAsiaTheme="majorEastAsia" w:hAnsiTheme="majorEastAsia" w:hint="eastAsia"/>
          <w:color w:val="000000" w:themeColor="text1"/>
        </w:rPr>
        <w:t>BMI</w:t>
      </w:r>
      <w:r w:rsidRPr="00D97EE7">
        <w:rPr>
          <w:rFonts w:asciiTheme="majorEastAsia" w:eastAsiaTheme="majorEastAsia" w:hAnsiTheme="majorEastAsia" w:hint="eastAsia"/>
          <w:color w:val="000000" w:themeColor="text1"/>
        </w:rPr>
        <w:t>が自動計算される。</w:t>
      </w:r>
      <w:r w:rsidR="00C3326F" w:rsidRPr="00D97EE7">
        <w:rPr>
          <w:rFonts w:asciiTheme="majorEastAsia" w:eastAsiaTheme="majorEastAsia" w:hAnsiTheme="majorEastAsia" w:hint="eastAsia"/>
          <w:color w:val="000000" w:themeColor="text1"/>
        </w:rPr>
        <w:t>操作上</w:t>
      </w:r>
      <w:r w:rsidR="00321808" w:rsidRPr="00D97EE7">
        <w:rPr>
          <w:rFonts w:asciiTheme="majorEastAsia" w:eastAsiaTheme="majorEastAsia" w:hAnsiTheme="majorEastAsia" w:hint="eastAsia"/>
          <w:color w:val="000000" w:themeColor="text1"/>
        </w:rPr>
        <w:t>必須</w:t>
      </w:r>
      <w:r w:rsidR="00C3326F" w:rsidRPr="00D97EE7">
        <w:rPr>
          <w:rFonts w:asciiTheme="majorEastAsia" w:eastAsiaTheme="majorEastAsia" w:hAnsiTheme="majorEastAsia" w:hint="eastAsia"/>
          <w:color w:val="000000" w:themeColor="text1"/>
        </w:rPr>
        <w:t>ではないが、BMIが目標範囲内にあることを前提に「適量」範囲の設定</w:t>
      </w:r>
      <w:r w:rsidR="002242AE" w:rsidRPr="00D97EE7">
        <w:rPr>
          <w:rFonts w:asciiTheme="majorEastAsia" w:eastAsiaTheme="majorEastAsia" w:hAnsiTheme="majorEastAsia" w:hint="eastAsia"/>
          <w:color w:val="000000" w:themeColor="text1"/>
        </w:rPr>
        <w:t>を行っているため、</w:t>
      </w:r>
      <w:r w:rsidR="00C3326F" w:rsidRPr="00D97EE7">
        <w:rPr>
          <w:rFonts w:asciiTheme="majorEastAsia" w:eastAsiaTheme="majorEastAsia" w:hAnsiTheme="majorEastAsia" w:hint="eastAsia"/>
          <w:color w:val="000000" w:themeColor="text1"/>
        </w:rPr>
        <w:t>ぜひ</w:t>
      </w:r>
      <w:r w:rsidR="00C3326F" w:rsidRPr="00D97EE7">
        <w:rPr>
          <w:rFonts w:asciiTheme="majorEastAsia" w:eastAsiaTheme="majorEastAsia" w:hAnsiTheme="majorEastAsia"/>
          <w:color w:val="000000" w:themeColor="text1"/>
        </w:rPr>
        <w:t>BMI</w:t>
      </w:r>
      <w:r w:rsidR="00C3326F" w:rsidRPr="00D97EE7">
        <w:rPr>
          <w:rFonts w:asciiTheme="majorEastAsia" w:eastAsiaTheme="majorEastAsia" w:hAnsiTheme="majorEastAsia" w:hint="eastAsia"/>
          <w:color w:val="000000" w:themeColor="text1"/>
        </w:rPr>
        <w:t>を求めておきたい。</w:t>
      </w:r>
    </w:p>
    <w:p w:rsidR="000D20E5" w:rsidRPr="00D97EE7" w:rsidRDefault="009634B6" w:rsidP="000D20E5">
      <w:pPr>
        <w:pStyle w:val="a8"/>
        <w:numPr>
          <w:ilvl w:val="0"/>
          <w:numId w:val="9"/>
        </w:numPr>
        <w:ind w:leftChars="0"/>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w:t>
      </w:r>
      <w:r w:rsidR="00910B05" w:rsidRPr="00D97EE7">
        <w:rPr>
          <w:rFonts w:asciiTheme="majorEastAsia" w:eastAsiaTheme="majorEastAsia" w:hAnsiTheme="majorEastAsia" w:hint="eastAsia"/>
          <w:color w:val="000000" w:themeColor="text1"/>
        </w:rPr>
        <w:t>シミュレーション</w:t>
      </w:r>
      <w:r w:rsidRPr="00D97EE7">
        <w:rPr>
          <w:rFonts w:asciiTheme="majorEastAsia" w:eastAsiaTheme="majorEastAsia" w:hAnsiTheme="majorEastAsia" w:hint="eastAsia"/>
          <w:color w:val="000000" w:themeColor="text1"/>
        </w:rPr>
        <w:t>』</w:t>
      </w:r>
      <w:r w:rsidR="00910B05" w:rsidRPr="00D97EE7">
        <w:rPr>
          <w:rFonts w:asciiTheme="majorEastAsia" w:eastAsiaTheme="majorEastAsia" w:hAnsiTheme="majorEastAsia" w:hint="eastAsia"/>
          <w:color w:val="000000" w:themeColor="text1"/>
        </w:rPr>
        <w:t>シートに移動する。（下の</w:t>
      </w:r>
      <w:r w:rsidR="003C58BF" w:rsidRPr="00D97EE7">
        <w:rPr>
          <w:rFonts w:asciiTheme="majorEastAsia" w:eastAsiaTheme="majorEastAsia" w:hAnsiTheme="majorEastAsia" w:hint="eastAsia"/>
          <w:color w:val="000000" w:themeColor="text1"/>
        </w:rPr>
        <w:t>シートのタグをクリック）</w:t>
      </w:r>
    </w:p>
    <w:p w:rsidR="003C58BF" w:rsidRPr="00D97EE7" w:rsidRDefault="003C58BF" w:rsidP="003C58BF">
      <w:pPr>
        <w:pStyle w:val="a8"/>
        <w:numPr>
          <w:ilvl w:val="0"/>
          <w:numId w:val="9"/>
        </w:numPr>
        <w:ind w:leftChars="0"/>
        <w:jc w:val="left"/>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示されている</w:t>
      </w:r>
      <w:r w:rsidR="00EA7E13" w:rsidRPr="00D97EE7">
        <w:rPr>
          <w:rFonts w:asciiTheme="majorEastAsia" w:eastAsiaTheme="majorEastAsia" w:hAnsiTheme="majorEastAsia" w:hint="eastAsia"/>
          <w:color w:val="000000" w:themeColor="text1"/>
        </w:rPr>
        <w:t>課題</w:t>
      </w:r>
      <w:r w:rsidRPr="00D97EE7">
        <w:rPr>
          <w:rFonts w:asciiTheme="majorEastAsia" w:eastAsiaTheme="majorEastAsia" w:hAnsiTheme="majorEastAsia" w:hint="eastAsia"/>
          <w:color w:val="000000" w:themeColor="text1"/>
        </w:rPr>
        <w:t>は「１日</w:t>
      </w:r>
      <w:r w:rsidRPr="00D97EE7">
        <w:rPr>
          <w:rFonts w:asciiTheme="majorEastAsia" w:eastAsiaTheme="majorEastAsia" w:hAnsiTheme="majorEastAsia"/>
          <w:color w:val="000000" w:themeColor="text1"/>
        </w:rPr>
        <w:t>1,000</w:t>
      </w:r>
      <w:r w:rsidRPr="00D97EE7">
        <w:rPr>
          <w:rFonts w:asciiTheme="majorEastAsia" w:eastAsiaTheme="majorEastAsia" w:hAnsiTheme="majorEastAsia" w:hint="eastAsia"/>
          <w:color w:val="000000" w:themeColor="text1"/>
        </w:rPr>
        <w:t>円前後（内食価格）でまかなえる健康的な献立」であるが、指導者が別の課題を与えることもよい。</w:t>
      </w:r>
    </w:p>
    <w:p w:rsidR="003C58BF" w:rsidRPr="00D97EE7" w:rsidRDefault="003C58BF" w:rsidP="003C58BF">
      <w:pPr>
        <w:pStyle w:val="a8"/>
        <w:numPr>
          <w:ilvl w:val="0"/>
          <w:numId w:val="9"/>
        </w:numPr>
        <w:ind w:leftChars="0"/>
        <w:jc w:val="left"/>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食</w:t>
      </w:r>
      <w:r w:rsidR="00BC5D73" w:rsidRPr="00D97EE7">
        <w:rPr>
          <w:rFonts w:asciiTheme="majorEastAsia" w:eastAsiaTheme="majorEastAsia" w:hAnsiTheme="majorEastAsia" w:hint="eastAsia"/>
          <w:color w:val="000000" w:themeColor="text1"/>
        </w:rPr>
        <w:t>事イラスト</w:t>
      </w:r>
      <w:r w:rsidRPr="00D97EE7">
        <w:rPr>
          <w:rFonts w:asciiTheme="majorEastAsia" w:eastAsiaTheme="majorEastAsia" w:hAnsiTheme="majorEastAsia" w:hint="eastAsia"/>
          <w:color w:val="000000" w:themeColor="text1"/>
        </w:rPr>
        <w:t>を選択し、</w:t>
      </w:r>
      <w:r w:rsidR="00BC5D73" w:rsidRPr="00D97EE7">
        <w:rPr>
          <w:rFonts w:asciiTheme="majorEastAsia" w:eastAsiaTheme="majorEastAsia" w:hAnsiTheme="majorEastAsia" w:hint="eastAsia"/>
          <w:color w:val="000000" w:themeColor="text1"/>
        </w:rPr>
        <w:t>プレートへドラッグ</w:t>
      </w:r>
      <w:r w:rsidRPr="00D97EE7">
        <w:rPr>
          <w:rFonts w:asciiTheme="majorEastAsia" w:eastAsiaTheme="majorEastAsia" w:hAnsiTheme="majorEastAsia" w:hint="eastAsia"/>
          <w:color w:val="000000" w:themeColor="text1"/>
        </w:rPr>
        <w:t>する。</w:t>
      </w:r>
      <w:r w:rsidR="00BC5D73" w:rsidRPr="00D97EE7">
        <w:rPr>
          <w:rFonts w:asciiTheme="majorEastAsia" w:eastAsiaTheme="majorEastAsia" w:hAnsiTheme="majorEastAsia" w:hint="eastAsia"/>
          <w:color w:val="000000" w:themeColor="text1"/>
        </w:rPr>
        <w:t>イラストは３枚重なっているので３回までドラッグでき</w:t>
      </w:r>
      <w:r w:rsidRPr="00D97EE7">
        <w:rPr>
          <w:rFonts w:asciiTheme="majorEastAsia" w:eastAsiaTheme="majorEastAsia" w:hAnsiTheme="majorEastAsia" w:hint="eastAsia"/>
          <w:color w:val="000000" w:themeColor="text1"/>
        </w:rPr>
        <w:t>る。</w:t>
      </w:r>
      <w:r w:rsidR="00FB442A" w:rsidRPr="00D97EE7">
        <w:rPr>
          <w:rFonts w:asciiTheme="majorEastAsia" w:eastAsiaTheme="majorEastAsia" w:hAnsiTheme="majorEastAsia" w:hint="eastAsia"/>
          <w:color w:val="000000" w:themeColor="text1"/>
        </w:rPr>
        <w:t>選択を替えたいとき</w:t>
      </w:r>
      <w:r w:rsidR="009634B6" w:rsidRPr="00D97EE7">
        <w:rPr>
          <w:rFonts w:asciiTheme="majorEastAsia" w:eastAsiaTheme="majorEastAsia" w:hAnsiTheme="majorEastAsia" w:hint="eastAsia"/>
          <w:color w:val="000000" w:themeColor="text1"/>
        </w:rPr>
        <w:t>は</w:t>
      </w:r>
      <w:r w:rsidR="00FB442A" w:rsidRPr="00D97EE7">
        <w:rPr>
          <w:rFonts w:asciiTheme="majorEastAsia" w:eastAsiaTheme="majorEastAsia" w:hAnsiTheme="majorEastAsia" w:hint="eastAsia"/>
          <w:color w:val="000000" w:themeColor="text1"/>
        </w:rPr>
        <w:t>、イラスト</w:t>
      </w:r>
      <w:r w:rsidR="009634B6" w:rsidRPr="00D97EE7">
        <w:rPr>
          <w:rFonts w:asciiTheme="majorEastAsia" w:eastAsiaTheme="majorEastAsia" w:hAnsiTheme="majorEastAsia" w:hint="eastAsia"/>
          <w:color w:val="000000" w:themeColor="text1"/>
        </w:rPr>
        <w:t>を</w:t>
      </w:r>
      <w:r w:rsidR="00196540" w:rsidRPr="00D97EE7">
        <w:rPr>
          <w:rFonts w:asciiTheme="majorEastAsia" w:eastAsiaTheme="majorEastAsia" w:hAnsiTheme="majorEastAsia" w:hint="eastAsia"/>
          <w:color w:val="000000" w:themeColor="text1"/>
          <w:bdr w:val="single" w:sz="4" w:space="0" w:color="auto"/>
        </w:rPr>
        <w:t>Back Space</w:t>
      </w:r>
      <w:r w:rsidR="00114FDB" w:rsidRPr="00D97EE7">
        <w:rPr>
          <w:rFonts w:asciiTheme="majorEastAsia" w:eastAsiaTheme="majorEastAsia" w:hAnsiTheme="majorEastAsia" w:hint="eastAsia"/>
          <w:color w:val="000000" w:themeColor="text1"/>
        </w:rPr>
        <w:t>キーで削除し</w:t>
      </w:r>
      <w:r w:rsidR="00FB442A" w:rsidRPr="00D97EE7">
        <w:rPr>
          <w:rFonts w:asciiTheme="majorEastAsia" w:eastAsiaTheme="majorEastAsia" w:hAnsiTheme="majorEastAsia" w:hint="eastAsia"/>
          <w:color w:val="000000" w:themeColor="text1"/>
        </w:rPr>
        <w:t>てもよいが、元の位置にもどすこともでき</w:t>
      </w:r>
      <w:r w:rsidRPr="00D97EE7">
        <w:rPr>
          <w:rFonts w:asciiTheme="majorEastAsia" w:eastAsiaTheme="majorEastAsia" w:hAnsiTheme="majorEastAsia" w:hint="eastAsia"/>
          <w:color w:val="000000" w:themeColor="text1"/>
        </w:rPr>
        <w:t>る</w:t>
      </w:r>
      <w:r w:rsidR="00FB442A" w:rsidRPr="00D97EE7">
        <w:rPr>
          <w:rFonts w:asciiTheme="majorEastAsia" w:eastAsiaTheme="majorEastAsia" w:hAnsiTheme="majorEastAsia" w:hint="eastAsia"/>
          <w:color w:val="000000" w:themeColor="text1"/>
        </w:rPr>
        <w:t>。</w:t>
      </w:r>
    </w:p>
    <w:p w:rsidR="00BC5D73" w:rsidRPr="00D97EE7" w:rsidRDefault="00BC5D73" w:rsidP="003C58BF">
      <w:pPr>
        <w:pStyle w:val="a8"/>
        <w:widowControl/>
        <w:numPr>
          <w:ilvl w:val="0"/>
          <w:numId w:val="9"/>
        </w:numPr>
        <w:overflowPunct/>
        <w:adjustRightInd/>
        <w:spacing w:line="216" w:lineRule="auto"/>
        <w:ind w:leftChars="0"/>
        <w:jc w:val="left"/>
        <w:textAlignment w:val="auto"/>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イラストの番号を青ワクに入力</w:t>
      </w:r>
      <w:r w:rsidR="003C58BF" w:rsidRPr="00D97EE7">
        <w:rPr>
          <w:rFonts w:asciiTheme="majorEastAsia" w:eastAsiaTheme="majorEastAsia" w:hAnsiTheme="majorEastAsia" w:hint="eastAsia"/>
          <w:color w:val="000000" w:themeColor="text1"/>
        </w:rPr>
        <w:t>する。</w:t>
      </w:r>
      <w:r w:rsidRPr="00D97EE7">
        <w:rPr>
          <w:rFonts w:asciiTheme="majorEastAsia" w:eastAsiaTheme="majorEastAsia" w:hAnsiTheme="majorEastAsia" w:hint="eastAsia"/>
          <w:color w:val="000000" w:themeColor="text1"/>
        </w:rPr>
        <w:t>表中の青ワクのみ入力可能</w:t>
      </w:r>
      <w:r w:rsidR="003C58BF" w:rsidRPr="00D97EE7">
        <w:rPr>
          <w:rFonts w:asciiTheme="majorEastAsia" w:eastAsiaTheme="majorEastAsia" w:hAnsiTheme="majorEastAsia" w:hint="eastAsia"/>
          <w:color w:val="000000" w:themeColor="text1"/>
        </w:rPr>
        <w:t>。</w:t>
      </w:r>
      <w:r w:rsidRPr="00D97EE7">
        <w:rPr>
          <w:rFonts w:asciiTheme="majorEastAsia" w:eastAsiaTheme="majorEastAsia" w:hAnsiTheme="majorEastAsia" w:hint="eastAsia"/>
          <w:color w:val="000000" w:themeColor="text1"/>
        </w:rPr>
        <w:t>間違ったら上書き</w:t>
      </w:r>
      <w:r w:rsidR="009634B6" w:rsidRPr="00D97EE7">
        <w:rPr>
          <w:rFonts w:asciiTheme="majorEastAsia" w:eastAsiaTheme="majorEastAsia" w:hAnsiTheme="majorEastAsia" w:hint="eastAsia"/>
          <w:color w:val="000000" w:themeColor="text1"/>
        </w:rPr>
        <w:t>で修正することができる</w:t>
      </w:r>
      <w:r w:rsidR="003C58BF" w:rsidRPr="00D97EE7">
        <w:rPr>
          <w:rFonts w:asciiTheme="majorEastAsia" w:eastAsiaTheme="majorEastAsia" w:hAnsiTheme="majorEastAsia" w:hint="eastAsia"/>
          <w:color w:val="000000" w:themeColor="text1"/>
        </w:rPr>
        <w:t>。</w:t>
      </w:r>
      <w:r w:rsidR="00196540" w:rsidRPr="00D97EE7">
        <w:rPr>
          <w:rFonts w:asciiTheme="majorEastAsia" w:eastAsiaTheme="majorEastAsia" w:hAnsiTheme="majorEastAsia" w:hint="eastAsia"/>
          <w:color w:val="000000" w:themeColor="text1"/>
          <w:bdr w:val="single" w:sz="4" w:space="0" w:color="auto"/>
        </w:rPr>
        <w:t>Delete</w:t>
      </w:r>
      <w:r w:rsidRPr="00D97EE7">
        <w:rPr>
          <w:rFonts w:asciiTheme="majorEastAsia" w:eastAsiaTheme="majorEastAsia" w:hAnsiTheme="majorEastAsia" w:hint="eastAsia"/>
          <w:color w:val="000000" w:themeColor="text1"/>
        </w:rPr>
        <w:t>キーでクリアしても</w:t>
      </w:r>
      <w:r w:rsidR="003C58BF" w:rsidRPr="00D97EE7">
        <w:rPr>
          <w:rFonts w:asciiTheme="majorEastAsia" w:eastAsiaTheme="majorEastAsia" w:hAnsiTheme="majorEastAsia" w:hint="eastAsia"/>
          <w:color w:val="000000" w:themeColor="text1"/>
        </w:rPr>
        <w:t>よい。</w:t>
      </w:r>
    </w:p>
    <w:p w:rsidR="00BC5D73" w:rsidRPr="00D97EE7" w:rsidRDefault="00BC5D73" w:rsidP="00AC7EAA">
      <w:pPr>
        <w:pStyle w:val="Web"/>
        <w:numPr>
          <w:ilvl w:val="0"/>
          <w:numId w:val="9"/>
        </w:numPr>
        <w:spacing w:before="0" w:beforeAutospacing="0" w:after="42" w:afterAutospacing="0" w:line="216" w:lineRule="auto"/>
        <w:rPr>
          <w:rFonts w:asciiTheme="majorEastAsia" w:eastAsiaTheme="majorEastAsia" w:hAnsiTheme="majorEastAsia" w:cs="ＭＳ ゴシック"/>
          <w:color w:val="000000" w:themeColor="text1"/>
        </w:rPr>
      </w:pPr>
      <w:r w:rsidRPr="00D97EE7">
        <w:rPr>
          <w:rFonts w:asciiTheme="majorEastAsia" w:eastAsiaTheme="majorEastAsia" w:hAnsiTheme="majorEastAsia" w:cs="ＭＳ ゴシック" w:hint="eastAsia"/>
          <w:color w:val="000000" w:themeColor="text1"/>
        </w:rPr>
        <w:t>イラストで示す量を一人前として、それを何個</w:t>
      </w:r>
      <w:r w:rsidR="002D7214" w:rsidRPr="00D97EE7">
        <w:rPr>
          <w:rFonts w:asciiTheme="majorEastAsia" w:eastAsiaTheme="majorEastAsia" w:hAnsiTheme="majorEastAsia" w:cs="ＭＳ ゴシック" w:hint="eastAsia"/>
          <w:color w:val="000000" w:themeColor="text1"/>
        </w:rPr>
        <w:t>取</w:t>
      </w:r>
      <w:r w:rsidRPr="00D97EE7">
        <w:rPr>
          <w:rFonts w:asciiTheme="majorEastAsia" w:eastAsiaTheme="majorEastAsia" w:hAnsiTheme="majorEastAsia" w:cs="ＭＳ ゴシック" w:hint="eastAsia"/>
          <w:color w:val="000000" w:themeColor="text1"/>
        </w:rPr>
        <w:t>るか</w:t>
      </w:r>
      <w:r w:rsidR="002D7214" w:rsidRPr="00D97EE7">
        <w:rPr>
          <w:rFonts w:asciiTheme="majorEastAsia" w:eastAsiaTheme="majorEastAsia" w:hAnsiTheme="majorEastAsia" w:cs="ＭＳ ゴシック" w:hint="eastAsia"/>
          <w:color w:val="000000" w:themeColor="text1"/>
        </w:rPr>
        <w:t>青ワクに</w:t>
      </w:r>
      <w:r w:rsidRPr="00D97EE7">
        <w:rPr>
          <w:rFonts w:asciiTheme="majorEastAsia" w:eastAsiaTheme="majorEastAsia" w:hAnsiTheme="majorEastAsia" w:cs="ＭＳ ゴシック" w:hint="eastAsia"/>
          <w:color w:val="000000" w:themeColor="text1"/>
        </w:rPr>
        <w:t>入力</w:t>
      </w:r>
      <w:r w:rsidR="003C58BF" w:rsidRPr="00D97EE7">
        <w:rPr>
          <w:rFonts w:asciiTheme="majorEastAsia" w:eastAsiaTheme="majorEastAsia" w:hAnsiTheme="majorEastAsia" w:cs="ＭＳ ゴシック" w:hint="eastAsia"/>
          <w:color w:val="000000" w:themeColor="text1"/>
        </w:rPr>
        <w:t>する</w:t>
      </w:r>
      <w:r w:rsidRPr="00D97EE7">
        <w:rPr>
          <w:rFonts w:asciiTheme="majorEastAsia" w:eastAsiaTheme="majorEastAsia" w:hAnsiTheme="majorEastAsia" w:cs="ＭＳ ゴシック" w:hint="eastAsia"/>
          <w:color w:val="000000" w:themeColor="text1"/>
        </w:rPr>
        <w:t>。一人前なら「１」、二人前なら「２」、イラストの半分でよい時は「</w:t>
      </w:r>
      <w:r w:rsidRPr="00D97EE7">
        <w:rPr>
          <w:rFonts w:asciiTheme="majorEastAsia" w:eastAsiaTheme="majorEastAsia" w:hAnsiTheme="majorEastAsia" w:cs="ＭＳ ゴシック"/>
          <w:color w:val="000000" w:themeColor="text1"/>
        </w:rPr>
        <w:t>0.5</w:t>
      </w:r>
      <w:r w:rsidRPr="00D97EE7">
        <w:rPr>
          <w:rFonts w:asciiTheme="majorEastAsia" w:eastAsiaTheme="majorEastAsia" w:hAnsiTheme="majorEastAsia" w:cs="ＭＳ ゴシック" w:hint="eastAsia"/>
          <w:color w:val="000000" w:themeColor="text1"/>
        </w:rPr>
        <w:t>」と入力</w:t>
      </w:r>
      <w:r w:rsidR="003C58BF" w:rsidRPr="00D97EE7">
        <w:rPr>
          <w:rFonts w:asciiTheme="majorEastAsia" w:eastAsiaTheme="majorEastAsia" w:hAnsiTheme="majorEastAsia" w:cs="ＭＳ ゴシック" w:hint="eastAsia"/>
          <w:color w:val="000000" w:themeColor="text1"/>
        </w:rPr>
        <w:t>する</w:t>
      </w:r>
      <w:r w:rsidRPr="00D97EE7">
        <w:rPr>
          <w:rFonts w:asciiTheme="majorEastAsia" w:eastAsiaTheme="majorEastAsia" w:hAnsiTheme="majorEastAsia" w:cs="ＭＳ ゴシック" w:hint="eastAsia"/>
          <w:color w:val="000000" w:themeColor="text1"/>
        </w:rPr>
        <w:t>。</w:t>
      </w:r>
    </w:p>
    <w:p w:rsidR="00BC5D73" w:rsidRPr="00D97EE7" w:rsidRDefault="00E473F1" w:rsidP="00E473F1">
      <w:pPr>
        <w:pStyle w:val="Web"/>
        <w:numPr>
          <w:ilvl w:val="0"/>
          <w:numId w:val="9"/>
        </w:numPr>
        <w:spacing w:before="0" w:beforeAutospacing="0" w:after="101" w:afterAutospacing="0" w:line="216" w:lineRule="auto"/>
        <w:rPr>
          <w:rFonts w:asciiTheme="majorEastAsia" w:eastAsiaTheme="majorEastAsia" w:hAnsiTheme="majorEastAsia" w:cs="ＭＳ ゴシック"/>
          <w:color w:val="000000" w:themeColor="text1"/>
        </w:rPr>
      </w:pPr>
      <w:r w:rsidRPr="00D97EE7">
        <w:rPr>
          <w:rFonts w:asciiTheme="majorEastAsia" w:eastAsiaTheme="majorEastAsia" w:hAnsiTheme="majorEastAsia" w:cs="ＭＳ ゴシック" w:hint="eastAsia"/>
          <w:color w:val="000000" w:themeColor="text1"/>
        </w:rPr>
        <w:t>予算</w:t>
      </w:r>
      <w:r w:rsidR="00BC5D73" w:rsidRPr="00D97EE7">
        <w:rPr>
          <w:rFonts w:asciiTheme="majorEastAsia" w:eastAsiaTheme="majorEastAsia" w:hAnsiTheme="majorEastAsia" w:cs="ＭＳ ゴシック" w:hint="eastAsia"/>
          <w:color w:val="000000" w:themeColor="text1"/>
        </w:rPr>
        <w:t>に近い経費になっているかを確認</w:t>
      </w:r>
      <w:r w:rsidRPr="00D97EE7">
        <w:rPr>
          <w:rFonts w:asciiTheme="majorEastAsia" w:eastAsiaTheme="majorEastAsia" w:hAnsiTheme="majorEastAsia" w:cs="ＭＳ ゴシック" w:hint="eastAsia"/>
          <w:color w:val="000000" w:themeColor="text1"/>
        </w:rPr>
        <w:t>する。</w:t>
      </w:r>
      <w:r w:rsidR="00BC5D73" w:rsidRPr="00D97EE7">
        <w:rPr>
          <w:rFonts w:asciiTheme="majorEastAsia" w:eastAsiaTheme="majorEastAsia" w:hAnsiTheme="majorEastAsia" w:cs="ＭＳ ゴシック" w:hint="eastAsia"/>
          <w:color w:val="000000" w:themeColor="text1"/>
        </w:rPr>
        <w:t>価格が高すぎた時は、値段は安くて同じような栄養構成の献立をさが</w:t>
      </w:r>
      <w:r w:rsidRPr="00D97EE7">
        <w:rPr>
          <w:rFonts w:asciiTheme="majorEastAsia" w:eastAsiaTheme="majorEastAsia" w:hAnsiTheme="majorEastAsia" w:cs="ＭＳ ゴシック" w:hint="eastAsia"/>
          <w:color w:val="000000" w:themeColor="text1"/>
        </w:rPr>
        <w:t>す</w:t>
      </w:r>
      <w:r w:rsidR="00BC5D73" w:rsidRPr="00D97EE7">
        <w:rPr>
          <w:rFonts w:asciiTheme="majorEastAsia" w:eastAsiaTheme="majorEastAsia" w:hAnsiTheme="majorEastAsia" w:cs="ＭＳ ゴシック" w:hint="eastAsia"/>
          <w:color w:val="000000" w:themeColor="text1"/>
        </w:rPr>
        <w:t>。イラストの入れ替えと青ワク</w:t>
      </w:r>
      <w:r w:rsidRPr="00D97EE7">
        <w:rPr>
          <w:rFonts w:asciiTheme="majorEastAsia" w:eastAsiaTheme="majorEastAsia" w:hAnsiTheme="majorEastAsia" w:cs="ＭＳ ゴシック" w:hint="eastAsia"/>
          <w:color w:val="000000" w:themeColor="text1"/>
        </w:rPr>
        <w:t>数字の上書きを</w:t>
      </w:r>
      <w:r w:rsidR="000D20E5" w:rsidRPr="00D97EE7">
        <w:rPr>
          <w:rFonts w:asciiTheme="majorEastAsia" w:eastAsiaTheme="majorEastAsia" w:hAnsiTheme="majorEastAsia" w:cs="ＭＳ ゴシック" w:hint="eastAsia"/>
          <w:color w:val="000000" w:themeColor="text1"/>
        </w:rPr>
        <w:t>忘れない</w:t>
      </w:r>
      <w:r w:rsidR="009634B6" w:rsidRPr="00D97EE7">
        <w:rPr>
          <w:rFonts w:asciiTheme="majorEastAsia" w:eastAsiaTheme="majorEastAsia" w:hAnsiTheme="majorEastAsia" w:cs="ＭＳ ゴシック" w:hint="eastAsia"/>
          <w:color w:val="000000" w:themeColor="text1"/>
        </w:rPr>
        <w:t>よう指導する</w:t>
      </w:r>
      <w:r w:rsidR="00BC5D73" w:rsidRPr="00D97EE7">
        <w:rPr>
          <w:rFonts w:asciiTheme="majorEastAsia" w:eastAsiaTheme="majorEastAsia" w:hAnsiTheme="majorEastAsia" w:cs="ＭＳ ゴシック" w:hint="eastAsia"/>
          <w:color w:val="000000" w:themeColor="text1"/>
        </w:rPr>
        <w:t>。</w:t>
      </w:r>
    </w:p>
    <w:p w:rsidR="00BC5D73" w:rsidRPr="00D97EE7" w:rsidRDefault="00BC5D73" w:rsidP="00E473F1">
      <w:pPr>
        <w:pStyle w:val="a8"/>
        <w:widowControl/>
        <w:numPr>
          <w:ilvl w:val="0"/>
          <w:numId w:val="9"/>
        </w:numPr>
        <w:overflowPunct/>
        <w:adjustRightInd/>
        <w:spacing w:after="101" w:line="216" w:lineRule="auto"/>
        <w:ind w:leftChars="0"/>
        <w:jc w:val="left"/>
        <w:textAlignment w:val="auto"/>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食事摂取基準との過不足を修正</w:t>
      </w:r>
      <w:r w:rsidR="00E473F1" w:rsidRPr="00D97EE7">
        <w:rPr>
          <w:rFonts w:asciiTheme="majorEastAsia" w:eastAsiaTheme="majorEastAsia" w:hAnsiTheme="majorEastAsia" w:hint="eastAsia"/>
          <w:color w:val="000000" w:themeColor="text1"/>
        </w:rPr>
        <w:t>する。</w:t>
      </w:r>
      <w:r w:rsidRPr="00D97EE7">
        <w:rPr>
          <w:rFonts w:asciiTheme="majorEastAsia" w:eastAsiaTheme="majorEastAsia" w:hAnsiTheme="majorEastAsia" w:hint="eastAsia"/>
          <w:color w:val="000000" w:themeColor="text1"/>
        </w:rPr>
        <w:t>消したい食事イラスト</w:t>
      </w:r>
      <w:r w:rsidR="006334A7" w:rsidRPr="00D97EE7">
        <w:rPr>
          <w:rFonts w:asciiTheme="majorEastAsia" w:eastAsiaTheme="majorEastAsia" w:hAnsiTheme="majorEastAsia" w:hint="eastAsia"/>
          <w:color w:val="000000" w:themeColor="text1"/>
        </w:rPr>
        <w:t>は</w:t>
      </w:r>
      <w:r w:rsidR="006334A7" w:rsidRPr="00D97EE7">
        <w:rPr>
          <w:rFonts w:asciiTheme="majorEastAsia" w:eastAsiaTheme="majorEastAsia" w:hAnsiTheme="majorEastAsia" w:hint="eastAsia"/>
          <w:color w:val="000000" w:themeColor="text1"/>
          <w:bdr w:val="single" w:sz="4" w:space="0" w:color="auto"/>
        </w:rPr>
        <w:t>Back Space</w:t>
      </w:r>
      <w:r w:rsidR="006334A7" w:rsidRPr="00D97EE7">
        <w:rPr>
          <w:rFonts w:asciiTheme="majorEastAsia" w:eastAsiaTheme="majorEastAsia" w:hAnsiTheme="majorEastAsia" w:hint="eastAsia"/>
          <w:color w:val="000000" w:themeColor="text1"/>
        </w:rPr>
        <w:t>キーで、</w:t>
      </w:r>
      <w:r w:rsidRPr="00D97EE7">
        <w:rPr>
          <w:rFonts w:asciiTheme="majorEastAsia" w:eastAsiaTheme="majorEastAsia" w:hAnsiTheme="majorEastAsia" w:hint="eastAsia"/>
          <w:color w:val="000000" w:themeColor="text1"/>
        </w:rPr>
        <w:t>数字・個数</w:t>
      </w:r>
      <w:r w:rsidR="006334A7" w:rsidRPr="00D97EE7">
        <w:rPr>
          <w:rFonts w:asciiTheme="majorEastAsia" w:eastAsiaTheme="majorEastAsia" w:hAnsiTheme="majorEastAsia" w:hint="eastAsia"/>
          <w:color w:val="000000" w:themeColor="text1"/>
        </w:rPr>
        <w:t>は</w:t>
      </w:r>
      <w:r w:rsidR="00196540" w:rsidRPr="00D97EE7">
        <w:rPr>
          <w:rFonts w:asciiTheme="majorEastAsia" w:eastAsiaTheme="majorEastAsia" w:hAnsiTheme="majorEastAsia" w:hint="eastAsia"/>
          <w:color w:val="000000" w:themeColor="text1"/>
          <w:bdr w:val="single" w:sz="4" w:space="0" w:color="auto"/>
        </w:rPr>
        <w:t>Delete</w:t>
      </w:r>
      <w:r w:rsidR="00196540" w:rsidRPr="00D97EE7" w:rsidDel="00196540">
        <w:rPr>
          <w:rFonts w:asciiTheme="majorEastAsia" w:eastAsiaTheme="majorEastAsia" w:hAnsiTheme="majorEastAsia" w:hint="eastAsia"/>
          <w:color w:val="000000" w:themeColor="text1"/>
          <w:bdr w:val="single" w:sz="4" w:space="0" w:color="auto"/>
        </w:rPr>
        <w:t xml:space="preserve"> </w:t>
      </w:r>
      <w:r w:rsidRPr="00D97EE7">
        <w:rPr>
          <w:rFonts w:asciiTheme="majorEastAsia" w:eastAsiaTheme="majorEastAsia" w:hAnsiTheme="majorEastAsia" w:hint="eastAsia"/>
          <w:color w:val="000000" w:themeColor="text1"/>
        </w:rPr>
        <w:t>キーでクリア</w:t>
      </w:r>
      <w:r w:rsidR="00E473F1" w:rsidRPr="00D97EE7">
        <w:rPr>
          <w:rFonts w:asciiTheme="majorEastAsia" w:eastAsiaTheme="majorEastAsia" w:hAnsiTheme="majorEastAsia" w:hint="eastAsia"/>
          <w:color w:val="000000" w:themeColor="text1"/>
        </w:rPr>
        <w:t>する</w:t>
      </w:r>
      <w:r w:rsidRPr="00D97EE7">
        <w:rPr>
          <w:rFonts w:asciiTheme="majorEastAsia" w:eastAsiaTheme="majorEastAsia" w:hAnsiTheme="majorEastAsia" w:hint="eastAsia"/>
          <w:color w:val="000000" w:themeColor="text1"/>
        </w:rPr>
        <w:t>。新たに選択し</w:t>
      </w:r>
      <w:r w:rsidR="006334A7" w:rsidRPr="00D97EE7">
        <w:rPr>
          <w:rFonts w:asciiTheme="majorEastAsia" w:eastAsiaTheme="majorEastAsia" w:hAnsiTheme="majorEastAsia" w:hint="eastAsia"/>
          <w:color w:val="000000" w:themeColor="text1"/>
        </w:rPr>
        <w:t>た</w:t>
      </w:r>
      <w:r w:rsidRPr="00D97EE7">
        <w:rPr>
          <w:rFonts w:asciiTheme="majorEastAsia" w:eastAsiaTheme="majorEastAsia" w:hAnsiTheme="majorEastAsia" w:hint="eastAsia"/>
          <w:color w:val="000000" w:themeColor="text1"/>
        </w:rPr>
        <w:t>食事イラストをプレートにドラッグ</w:t>
      </w:r>
      <w:r w:rsidR="009634B6" w:rsidRPr="00D97EE7">
        <w:rPr>
          <w:rFonts w:asciiTheme="majorEastAsia" w:eastAsiaTheme="majorEastAsia" w:hAnsiTheme="majorEastAsia" w:hint="eastAsia"/>
          <w:color w:val="000000" w:themeColor="text1"/>
        </w:rPr>
        <w:t>する</w:t>
      </w:r>
      <w:r w:rsidRPr="00D97EE7">
        <w:rPr>
          <w:rFonts w:asciiTheme="majorEastAsia" w:eastAsiaTheme="majorEastAsia" w:hAnsiTheme="majorEastAsia" w:hint="eastAsia"/>
          <w:color w:val="000000" w:themeColor="text1"/>
        </w:rPr>
        <w:t>。新しく選んだイラスト番号と個数を入力</w:t>
      </w:r>
      <w:r w:rsidR="00E473F1" w:rsidRPr="00D97EE7">
        <w:rPr>
          <w:rFonts w:asciiTheme="majorEastAsia" w:eastAsiaTheme="majorEastAsia" w:hAnsiTheme="majorEastAsia" w:hint="eastAsia"/>
          <w:color w:val="000000" w:themeColor="text1"/>
        </w:rPr>
        <w:t>する。</w:t>
      </w:r>
    </w:p>
    <w:p w:rsidR="00334694" w:rsidRPr="00D97EE7" w:rsidRDefault="00A10CE6" w:rsidP="009634B6">
      <w:pPr>
        <w:pStyle w:val="a8"/>
        <w:widowControl/>
        <w:numPr>
          <w:ilvl w:val="0"/>
          <w:numId w:val="9"/>
        </w:numPr>
        <w:overflowPunct/>
        <w:adjustRightInd/>
        <w:spacing w:after="101" w:line="216" w:lineRule="auto"/>
        <w:ind w:leftChars="0"/>
        <w:jc w:val="left"/>
        <w:textAlignment w:val="auto"/>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w:t>
      </w:r>
      <w:r w:rsidR="002A7EB3" w:rsidRPr="00D97EE7">
        <w:rPr>
          <w:rFonts w:asciiTheme="majorEastAsia" w:eastAsiaTheme="majorEastAsia" w:hAnsiTheme="majorEastAsia" w:hint="eastAsia"/>
          <w:color w:val="000000" w:themeColor="text1"/>
        </w:rPr>
        <w:t>使い方</w:t>
      </w:r>
      <w:r w:rsidRPr="00D97EE7">
        <w:rPr>
          <w:rFonts w:asciiTheme="majorEastAsia" w:eastAsiaTheme="majorEastAsia" w:hAnsiTheme="majorEastAsia" w:hint="eastAsia"/>
          <w:color w:val="000000" w:themeColor="text1"/>
        </w:rPr>
        <w:t>』</w:t>
      </w:r>
      <w:r w:rsidR="002A7EB3" w:rsidRPr="00D97EE7">
        <w:rPr>
          <w:rFonts w:asciiTheme="majorEastAsia" w:eastAsiaTheme="majorEastAsia" w:hAnsiTheme="majorEastAsia" w:hint="eastAsia"/>
          <w:color w:val="000000" w:themeColor="text1"/>
        </w:rPr>
        <w:t>シートに示した「適量」範囲は、あくまでもBMIが目標範囲にあることを前提としている。過不足欄が全て緑</w:t>
      </w:r>
      <w:r w:rsidR="00334694" w:rsidRPr="00D97EE7">
        <w:rPr>
          <w:rFonts w:asciiTheme="majorEastAsia" w:eastAsiaTheme="majorEastAsia" w:hAnsiTheme="majorEastAsia" w:hint="eastAsia"/>
          <w:color w:val="000000" w:themeColor="text1"/>
        </w:rPr>
        <w:t>に</w:t>
      </w:r>
      <w:r w:rsidR="002A7EB3" w:rsidRPr="00D97EE7">
        <w:rPr>
          <w:rFonts w:asciiTheme="majorEastAsia" w:eastAsiaTheme="majorEastAsia" w:hAnsiTheme="majorEastAsia" w:hint="eastAsia"/>
          <w:color w:val="000000" w:themeColor="text1"/>
        </w:rPr>
        <w:t>なるよう</w:t>
      </w:r>
      <w:r w:rsidR="00E473F1" w:rsidRPr="00D97EE7">
        <w:rPr>
          <w:rFonts w:asciiTheme="majorEastAsia" w:eastAsiaTheme="majorEastAsia" w:hAnsiTheme="majorEastAsia" w:hint="eastAsia"/>
          <w:color w:val="000000" w:themeColor="text1"/>
        </w:rPr>
        <w:t>修正</w:t>
      </w:r>
      <w:r w:rsidR="00334694" w:rsidRPr="00D97EE7">
        <w:rPr>
          <w:rFonts w:asciiTheme="majorEastAsia" w:eastAsiaTheme="majorEastAsia" w:hAnsiTheme="majorEastAsia" w:hint="eastAsia"/>
          <w:color w:val="000000" w:themeColor="text1"/>
        </w:rPr>
        <w:t>する</w:t>
      </w:r>
      <w:r w:rsidR="00E473F1" w:rsidRPr="00D97EE7">
        <w:rPr>
          <w:rFonts w:asciiTheme="majorEastAsia" w:eastAsiaTheme="majorEastAsia" w:hAnsiTheme="majorEastAsia" w:hint="eastAsia"/>
          <w:color w:val="000000" w:themeColor="text1"/>
        </w:rPr>
        <w:t>際</w:t>
      </w:r>
      <w:r w:rsidR="00334694" w:rsidRPr="00D97EE7">
        <w:rPr>
          <w:rFonts w:asciiTheme="majorEastAsia" w:eastAsiaTheme="majorEastAsia" w:hAnsiTheme="majorEastAsia" w:hint="eastAsia"/>
          <w:color w:val="000000" w:themeColor="text1"/>
        </w:rPr>
        <w:t>は</w:t>
      </w:r>
      <w:r w:rsidR="00E473F1" w:rsidRPr="00D97EE7">
        <w:rPr>
          <w:rFonts w:asciiTheme="majorEastAsia" w:eastAsiaTheme="majorEastAsia" w:hAnsiTheme="majorEastAsia" w:hint="eastAsia"/>
          <w:color w:val="000000" w:themeColor="text1"/>
        </w:rPr>
        <w:t>、</w:t>
      </w:r>
      <w:r w:rsidR="00334694" w:rsidRPr="00D97EE7">
        <w:rPr>
          <w:rFonts w:asciiTheme="majorEastAsia" w:eastAsiaTheme="majorEastAsia" w:hAnsiTheme="majorEastAsia" w:hint="eastAsia"/>
          <w:color w:val="000000" w:themeColor="text1"/>
        </w:rPr>
        <w:t>まず</w:t>
      </w:r>
      <w:r w:rsidR="00DD0432" w:rsidRPr="00D97EE7">
        <w:rPr>
          <w:rFonts w:asciiTheme="majorEastAsia" w:eastAsiaTheme="majorEastAsia" w:hAnsiTheme="majorEastAsia" w:hint="eastAsia"/>
          <w:color w:val="000000" w:themeColor="text1"/>
        </w:rPr>
        <w:t>エネルギーを適量範囲にすること</w:t>
      </w:r>
      <w:r w:rsidR="00334694" w:rsidRPr="00D97EE7">
        <w:rPr>
          <w:rFonts w:asciiTheme="majorEastAsia" w:eastAsiaTheme="majorEastAsia" w:hAnsiTheme="majorEastAsia" w:hint="eastAsia"/>
          <w:color w:val="000000" w:themeColor="text1"/>
        </w:rPr>
        <w:t>から始めるとよい。BMIが２５以上であれば、エネルギーの過不足欄を±0にするなど</w:t>
      </w:r>
      <w:r w:rsidR="00C3326F" w:rsidRPr="00D97EE7">
        <w:rPr>
          <w:rFonts w:asciiTheme="majorEastAsia" w:eastAsiaTheme="majorEastAsia" w:hAnsiTheme="majorEastAsia" w:hint="eastAsia"/>
          <w:color w:val="000000" w:themeColor="text1"/>
        </w:rPr>
        <w:t>、生徒により</w:t>
      </w:r>
      <w:r w:rsidR="00334694" w:rsidRPr="00D97EE7">
        <w:rPr>
          <w:rFonts w:asciiTheme="majorEastAsia" w:eastAsiaTheme="majorEastAsia" w:hAnsiTheme="majorEastAsia" w:hint="eastAsia"/>
          <w:color w:val="000000" w:themeColor="text1"/>
        </w:rPr>
        <w:t>「適量」範囲を変更する指導が必要となる。</w:t>
      </w:r>
    </w:p>
    <w:p w:rsidR="00BC5D73" w:rsidRPr="00D97EE7" w:rsidRDefault="00BC5D73" w:rsidP="00AC7EAA">
      <w:pPr>
        <w:pStyle w:val="a8"/>
        <w:widowControl/>
        <w:numPr>
          <w:ilvl w:val="0"/>
          <w:numId w:val="9"/>
        </w:numPr>
        <w:overflowPunct/>
        <w:adjustRightInd/>
        <w:spacing w:after="101" w:line="216" w:lineRule="auto"/>
        <w:ind w:leftChars="0"/>
        <w:jc w:val="left"/>
        <w:textAlignment w:val="auto"/>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間食・夜食のエネルギー比率を確認</w:t>
      </w:r>
      <w:r w:rsidR="00E473F1" w:rsidRPr="00D97EE7">
        <w:rPr>
          <w:rFonts w:asciiTheme="majorEastAsia" w:eastAsiaTheme="majorEastAsia" w:hAnsiTheme="majorEastAsia" w:hint="eastAsia"/>
          <w:color w:val="000000" w:themeColor="text1"/>
        </w:rPr>
        <w:t>する。幼児の目安と違い、定まったものではないが、</w:t>
      </w:r>
      <w:r w:rsidRPr="00D97EE7">
        <w:rPr>
          <w:rFonts w:asciiTheme="majorEastAsia" w:eastAsiaTheme="majorEastAsia" w:hAnsiTheme="majorEastAsia" w:hint="eastAsia"/>
          <w:color w:val="000000" w:themeColor="text1"/>
        </w:rPr>
        <w:t>一般的には</w:t>
      </w:r>
      <w:r w:rsidRPr="00D97EE7">
        <w:rPr>
          <w:rFonts w:asciiTheme="majorEastAsia" w:eastAsiaTheme="majorEastAsia" w:hAnsiTheme="majorEastAsia"/>
          <w:color w:val="000000" w:themeColor="text1"/>
        </w:rPr>
        <w:t>1</w:t>
      </w:r>
      <w:r w:rsidRPr="00D97EE7">
        <w:rPr>
          <w:rFonts w:asciiTheme="majorEastAsia" w:eastAsiaTheme="majorEastAsia" w:hAnsiTheme="majorEastAsia" w:hint="eastAsia"/>
          <w:color w:val="000000" w:themeColor="text1"/>
        </w:rPr>
        <w:t>日に</w:t>
      </w:r>
      <w:r w:rsidRPr="00D97EE7">
        <w:rPr>
          <w:rFonts w:asciiTheme="majorEastAsia" w:eastAsiaTheme="majorEastAsia" w:hAnsiTheme="majorEastAsia"/>
          <w:color w:val="000000" w:themeColor="text1"/>
        </w:rPr>
        <w:t>200kcal</w:t>
      </w:r>
      <w:r w:rsidRPr="00D97EE7">
        <w:rPr>
          <w:rFonts w:asciiTheme="majorEastAsia" w:eastAsiaTheme="majorEastAsia" w:hAnsiTheme="majorEastAsia" w:hint="eastAsia"/>
          <w:color w:val="000000" w:themeColor="text1"/>
        </w:rPr>
        <w:t>程度の間食が適量とされてい</w:t>
      </w:r>
      <w:r w:rsidR="00E473F1" w:rsidRPr="00D97EE7">
        <w:rPr>
          <w:rFonts w:asciiTheme="majorEastAsia" w:eastAsiaTheme="majorEastAsia" w:hAnsiTheme="majorEastAsia" w:hint="eastAsia"/>
          <w:color w:val="000000" w:themeColor="text1"/>
        </w:rPr>
        <w:t>る。</w:t>
      </w:r>
      <w:r w:rsidRPr="00D97EE7">
        <w:rPr>
          <w:rFonts w:asciiTheme="majorEastAsia" w:eastAsiaTheme="majorEastAsia" w:hAnsiTheme="majorEastAsia" w:hint="eastAsia"/>
          <w:color w:val="000000" w:themeColor="text1"/>
        </w:rPr>
        <w:t>自分の選択した間食・夜食のエネルギー量、比率を確認し</w:t>
      </w:r>
      <w:r w:rsidR="00E473F1" w:rsidRPr="00D97EE7">
        <w:rPr>
          <w:rFonts w:asciiTheme="majorEastAsia" w:eastAsiaTheme="majorEastAsia" w:hAnsiTheme="majorEastAsia" w:hint="eastAsia"/>
          <w:color w:val="000000" w:themeColor="text1"/>
        </w:rPr>
        <w:t>、多過ぎれば食事による摂取へと切り替えを促す。</w:t>
      </w:r>
      <w:r w:rsidRPr="00D97EE7">
        <w:rPr>
          <w:rFonts w:asciiTheme="majorEastAsia" w:eastAsiaTheme="majorEastAsia" w:hAnsiTheme="majorEastAsia" w:hint="eastAsia"/>
          <w:color w:val="000000" w:themeColor="text1"/>
        </w:rPr>
        <w:t>不足しが</w:t>
      </w:r>
      <w:r w:rsidRPr="00D97EE7">
        <w:rPr>
          <w:rFonts w:asciiTheme="majorEastAsia" w:eastAsiaTheme="majorEastAsia" w:hAnsiTheme="majorEastAsia" w:hint="eastAsia"/>
          <w:color w:val="000000" w:themeColor="text1"/>
        </w:rPr>
        <w:lastRenderedPageBreak/>
        <w:t>ちなＣａ、鉄や食物繊維・ビタミンを補える牛乳・乳製品（第</w:t>
      </w:r>
      <w:r w:rsidRPr="00D97EE7">
        <w:rPr>
          <w:rFonts w:asciiTheme="majorEastAsia" w:eastAsiaTheme="majorEastAsia" w:hAnsiTheme="majorEastAsia"/>
          <w:color w:val="000000" w:themeColor="text1"/>
        </w:rPr>
        <w:t>4</w:t>
      </w:r>
      <w:r w:rsidRPr="00D97EE7">
        <w:rPr>
          <w:rFonts w:asciiTheme="majorEastAsia" w:eastAsiaTheme="majorEastAsia" w:hAnsiTheme="majorEastAsia" w:hint="eastAsia"/>
          <w:color w:val="000000" w:themeColor="text1"/>
        </w:rPr>
        <w:t>層）や果物（第</w:t>
      </w:r>
      <w:r w:rsidRPr="00D97EE7">
        <w:rPr>
          <w:rFonts w:asciiTheme="majorEastAsia" w:eastAsiaTheme="majorEastAsia" w:hAnsiTheme="majorEastAsia"/>
          <w:color w:val="000000" w:themeColor="text1"/>
        </w:rPr>
        <w:t>5</w:t>
      </w:r>
      <w:r w:rsidRPr="00D97EE7">
        <w:rPr>
          <w:rFonts w:asciiTheme="majorEastAsia" w:eastAsiaTheme="majorEastAsia" w:hAnsiTheme="majorEastAsia" w:hint="eastAsia"/>
          <w:color w:val="000000" w:themeColor="text1"/>
        </w:rPr>
        <w:t>層）を選</w:t>
      </w:r>
      <w:r w:rsidR="00E473F1" w:rsidRPr="00D97EE7">
        <w:rPr>
          <w:rFonts w:asciiTheme="majorEastAsia" w:eastAsiaTheme="majorEastAsia" w:hAnsiTheme="majorEastAsia" w:hint="eastAsia"/>
          <w:color w:val="000000" w:themeColor="text1"/>
        </w:rPr>
        <w:t>ぶことをアドバイスする。</w:t>
      </w:r>
    </w:p>
    <w:p w:rsidR="00DD40FB" w:rsidRPr="00D97EE7" w:rsidRDefault="00B74BA0" w:rsidP="00B74BA0">
      <w:pPr>
        <w:ind w:leftChars="-11" w:left="699" w:hangingChars="302" w:hanging="725"/>
        <w:rPr>
          <w:rFonts w:asciiTheme="majorEastAsia" w:eastAsiaTheme="majorEastAsia" w:hAnsiTheme="majorEastAsia"/>
          <w:color w:val="000000" w:themeColor="text1"/>
        </w:rPr>
      </w:pPr>
      <w:r w:rsidRPr="00D97EE7">
        <w:rPr>
          <w:rFonts w:asciiTheme="majorEastAsia" w:eastAsiaTheme="majorEastAsia" w:hAnsiTheme="majorEastAsia" w:hint="eastAsia"/>
          <w:color w:val="000000" w:themeColor="text1"/>
        </w:rPr>
        <w:t xml:space="preserve">　　</w:t>
      </w:r>
      <w:r w:rsidR="00DD40FB" w:rsidRPr="00D97EE7">
        <w:rPr>
          <w:rFonts w:asciiTheme="majorEastAsia" w:eastAsiaTheme="majorEastAsia" w:hAnsiTheme="majorEastAsia" w:hint="eastAsia"/>
          <w:color w:val="000000" w:themeColor="text1"/>
        </w:rPr>
        <w:t>・演習後の感想を入力し、</w:t>
      </w:r>
      <w:r w:rsidR="009634B6" w:rsidRPr="00D97EE7">
        <w:rPr>
          <w:rFonts w:asciiTheme="majorEastAsia" w:eastAsiaTheme="majorEastAsia" w:hAnsiTheme="majorEastAsia" w:hint="eastAsia"/>
          <w:color w:val="000000" w:themeColor="text1"/>
        </w:rPr>
        <w:t>印刷して提出</w:t>
      </w:r>
      <w:r w:rsidR="00DD40FB" w:rsidRPr="00D97EE7">
        <w:rPr>
          <w:rFonts w:asciiTheme="majorEastAsia" w:eastAsiaTheme="majorEastAsia" w:hAnsiTheme="majorEastAsia" w:hint="eastAsia"/>
          <w:color w:val="000000" w:themeColor="text1"/>
        </w:rPr>
        <w:t>する。</w:t>
      </w:r>
    </w:p>
    <w:sectPr w:rsidR="00DD40FB" w:rsidRPr="00D97EE7" w:rsidSect="00B74BA0">
      <w:footerReference w:type="default" r:id="rId10"/>
      <w:type w:val="continuous"/>
      <w:pgSz w:w="11906" w:h="16838"/>
      <w:pgMar w:top="720" w:right="720" w:bottom="720" w:left="720" w:header="720" w:footer="116" w:gutter="0"/>
      <w:pgNumType w:start="1"/>
      <w:cols w:space="720"/>
      <w:noEndnote/>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06D" w:rsidRDefault="00B2506D" w:rsidP="00A50A79">
      <w:r>
        <w:separator/>
      </w:r>
    </w:p>
  </w:endnote>
  <w:endnote w:type="continuationSeparator" w:id="0">
    <w:p w:rsidR="00B2506D" w:rsidRDefault="00B2506D" w:rsidP="00A5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Oldst">
    <w:altName w:val="Bookman Old Style"/>
    <w:charset w:val="00"/>
    <w:family w:val="roman"/>
    <w:pitch w:val="variable"/>
    <w:sig w:usb0="00000087" w:usb1="00000000" w:usb2="00000000" w:usb3="00000000" w:csb0="0000001B"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827466"/>
      <w:docPartObj>
        <w:docPartGallery w:val="Page Numbers (Bottom of Page)"/>
        <w:docPartUnique/>
      </w:docPartObj>
    </w:sdtPr>
    <w:sdtEndPr/>
    <w:sdtContent>
      <w:p w:rsidR="00196540" w:rsidRDefault="00196540">
        <w:pPr>
          <w:pStyle w:val="a5"/>
          <w:jc w:val="center"/>
        </w:pPr>
        <w:r>
          <w:fldChar w:fldCharType="begin"/>
        </w:r>
        <w:r>
          <w:instrText>PAGE   \* MERGEFORMAT</w:instrText>
        </w:r>
        <w:r>
          <w:fldChar w:fldCharType="separate"/>
        </w:r>
        <w:r w:rsidR="00F85103" w:rsidRPr="00F85103">
          <w:rPr>
            <w:noProof/>
            <w:lang w:val="ja-JP"/>
          </w:rPr>
          <w:t>1</w:t>
        </w:r>
        <w:r>
          <w:fldChar w:fldCharType="end"/>
        </w:r>
      </w:p>
    </w:sdtContent>
  </w:sdt>
  <w:p w:rsidR="00196540" w:rsidRDefault="001965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06D" w:rsidRDefault="00B2506D">
      <w:r>
        <w:rPr>
          <w:rFonts w:ascii="ＭＳ ゴシック" w:hAnsi="Times New Roman" w:cs="Times New Roman"/>
          <w:color w:val="auto"/>
          <w:sz w:val="2"/>
          <w:szCs w:val="2"/>
        </w:rPr>
        <w:continuationSeparator/>
      </w:r>
    </w:p>
  </w:footnote>
  <w:footnote w:type="continuationSeparator" w:id="0">
    <w:p w:rsidR="00B2506D" w:rsidRDefault="00B2506D" w:rsidP="00A50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5A05"/>
    <w:multiLevelType w:val="hybridMultilevel"/>
    <w:tmpl w:val="5A3887EA"/>
    <w:lvl w:ilvl="0" w:tplc="8E4EC7CA">
      <w:start w:val="1"/>
      <w:numFmt w:val="bullet"/>
      <w:lvlText w:val="•"/>
      <w:lvlJc w:val="left"/>
      <w:pPr>
        <w:tabs>
          <w:tab w:val="num" w:pos="720"/>
        </w:tabs>
        <w:ind w:left="720" w:hanging="360"/>
      </w:pPr>
      <w:rPr>
        <w:rFonts w:ascii="ＭＳ Ｐゴシック" w:hAnsi="ＭＳ Ｐゴシック" w:hint="default"/>
      </w:rPr>
    </w:lvl>
    <w:lvl w:ilvl="1" w:tplc="4CA4BB9A">
      <w:start w:val="1"/>
      <w:numFmt w:val="bullet"/>
      <w:lvlText w:val="•"/>
      <w:lvlJc w:val="left"/>
      <w:pPr>
        <w:tabs>
          <w:tab w:val="num" w:pos="1440"/>
        </w:tabs>
        <w:ind w:left="1440" w:hanging="360"/>
      </w:pPr>
      <w:rPr>
        <w:rFonts w:ascii="ＭＳ Ｐゴシック" w:hAnsi="ＭＳ Ｐゴシック" w:hint="default"/>
      </w:rPr>
    </w:lvl>
    <w:lvl w:ilvl="2" w:tplc="99F616A6" w:tentative="1">
      <w:start w:val="1"/>
      <w:numFmt w:val="bullet"/>
      <w:lvlText w:val="•"/>
      <w:lvlJc w:val="left"/>
      <w:pPr>
        <w:tabs>
          <w:tab w:val="num" w:pos="2160"/>
        </w:tabs>
        <w:ind w:left="2160" w:hanging="360"/>
      </w:pPr>
      <w:rPr>
        <w:rFonts w:ascii="ＭＳ Ｐゴシック" w:hAnsi="ＭＳ Ｐゴシック" w:hint="default"/>
      </w:rPr>
    </w:lvl>
    <w:lvl w:ilvl="3" w:tplc="2A740C7C" w:tentative="1">
      <w:start w:val="1"/>
      <w:numFmt w:val="bullet"/>
      <w:lvlText w:val="•"/>
      <w:lvlJc w:val="left"/>
      <w:pPr>
        <w:tabs>
          <w:tab w:val="num" w:pos="2880"/>
        </w:tabs>
        <w:ind w:left="2880" w:hanging="360"/>
      </w:pPr>
      <w:rPr>
        <w:rFonts w:ascii="ＭＳ Ｐゴシック" w:hAnsi="ＭＳ Ｐゴシック" w:hint="default"/>
      </w:rPr>
    </w:lvl>
    <w:lvl w:ilvl="4" w:tplc="55169910" w:tentative="1">
      <w:start w:val="1"/>
      <w:numFmt w:val="bullet"/>
      <w:lvlText w:val="•"/>
      <w:lvlJc w:val="left"/>
      <w:pPr>
        <w:tabs>
          <w:tab w:val="num" w:pos="3600"/>
        </w:tabs>
        <w:ind w:left="3600" w:hanging="360"/>
      </w:pPr>
      <w:rPr>
        <w:rFonts w:ascii="ＭＳ Ｐゴシック" w:hAnsi="ＭＳ Ｐゴシック" w:hint="default"/>
      </w:rPr>
    </w:lvl>
    <w:lvl w:ilvl="5" w:tplc="8AC410C0" w:tentative="1">
      <w:start w:val="1"/>
      <w:numFmt w:val="bullet"/>
      <w:lvlText w:val="•"/>
      <w:lvlJc w:val="left"/>
      <w:pPr>
        <w:tabs>
          <w:tab w:val="num" w:pos="4320"/>
        </w:tabs>
        <w:ind w:left="4320" w:hanging="360"/>
      </w:pPr>
      <w:rPr>
        <w:rFonts w:ascii="ＭＳ Ｐゴシック" w:hAnsi="ＭＳ Ｐゴシック" w:hint="default"/>
      </w:rPr>
    </w:lvl>
    <w:lvl w:ilvl="6" w:tplc="E3224578" w:tentative="1">
      <w:start w:val="1"/>
      <w:numFmt w:val="bullet"/>
      <w:lvlText w:val="•"/>
      <w:lvlJc w:val="left"/>
      <w:pPr>
        <w:tabs>
          <w:tab w:val="num" w:pos="5040"/>
        </w:tabs>
        <w:ind w:left="5040" w:hanging="360"/>
      </w:pPr>
      <w:rPr>
        <w:rFonts w:ascii="ＭＳ Ｐゴシック" w:hAnsi="ＭＳ Ｐゴシック" w:hint="default"/>
      </w:rPr>
    </w:lvl>
    <w:lvl w:ilvl="7" w:tplc="60C4C41E" w:tentative="1">
      <w:start w:val="1"/>
      <w:numFmt w:val="bullet"/>
      <w:lvlText w:val="•"/>
      <w:lvlJc w:val="left"/>
      <w:pPr>
        <w:tabs>
          <w:tab w:val="num" w:pos="5760"/>
        </w:tabs>
        <w:ind w:left="5760" w:hanging="360"/>
      </w:pPr>
      <w:rPr>
        <w:rFonts w:ascii="ＭＳ Ｐゴシック" w:hAnsi="ＭＳ Ｐゴシック" w:hint="default"/>
      </w:rPr>
    </w:lvl>
    <w:lvl w:ilvl="8" w:tplc="47A87C3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080B4239"/>
    <w:multiLevelType w:val="hybridMultilevel"/>
    <w:tmpl w:val="905CB956"/>
    <w:lvl w:ilvl="0" w:tplc="B8700E12">
      <w:start w:val="1"/>
      <w:numFmt w:val="bullet"/>
      <w:lvlText w:val="•"/>
      <w:lvlJc w:val="left"/>
      <w:pPr>
        <w:tabs>
          <w:tab w:val="num" w:pos="720"/>
        </w:tabs>
        <w:ind w:left="720" w:hanging="360"/>
      </w:pPr>
      <w:rPr>
        <w:rFonts w:ascii="ＭＳ Ｐゴシック" w:hAnsi="ＭＳ Ｐゴシック" w:hint="default"/>
      </w:rPr>
    </w:lvl>
    <w:lvl w:ilvl="1" w:tplc="40103216">
      <w:start w:val="1"/>
      <w:numFmt w:val="bullet"/>
      <w:lvlText w:val="•"/>
      <w:lvlJc w:val="left"/>
      <w:pPr>
        <w:tabs>
          <w:tab w:val="num" w:pos="1440"/>
        </w:tabs>
        <w:ind w:left="1440" w:hanging="360"/>
      </w:pPr>
      <w:rPr>
        <w:rFonts w:ascii="ＭＳ Ｐゴシック" w:hAnsi="ＭＳ Ｐゴシック" w:hint="default"/>
      </w:rPr>
    </w:lvl>
    <w:lvl w:ilvl="2" w:tplc="CDD02774" w:tentative="1">
      <w:start w:val="1"/>
      <w:numFmt w:val="bullet"/>
      <w:lvlText w:val="•"/>
      <w:lvlJc w:val="left"/>
      <w:pPr>
        <w:tabs>
          <w:tab w:val="num" w:pos="2160"/>
        </w:tabs>
        <w:ind w:left="2160" w:hanging="360"/>
      </w:pPr>
      <w:rPr>
        <w:rFonts w:ascii="ＭＳ Ｐゴシック" w:hAnsi="ＭＳ Ｐゴシック" w:hint="default"/>
      </w:rPr>
    </w:lvl>
    <w:lvl w:ilvl="3" w:tplc="E8CC89CE" w:tentative="1">
      <w:start w:val="1"/>
      <w:numFmt w:val="bullet"/>
      <w:lvlText w:val="•"/>
      <w:lvlJc w:val="left"/>
      <w:pPr>
        <w:tabs>
          <w:tab w:val="num" w:pos="2880"/>
        </w:tabs>
        <w:ind w:left="2880" w:hanging="360"/>
      </w:pPr>
      <w:rPr>
        <w:rFonts w:ascii="ＭＳ Ｐゴシック" w:hAnsi="ＭＳ Ｐゴシック" w:hint="default"/>
      </w:rPr>
    </w:lvl>
    <w:lvl w:ilvl="4" w:tplc="14DC86D4" w:tentative="1">
      <w:start w:val="1"/>
      <w:numFmt w:val="bullet"/>
      <w:lvlText w:val="•"/>
      <w:lvlJc w:val="left"/>
      <w:pPr>
        <w:tabs>
          <w:tab w:val="num" w:pos="3600"/>
        </w:tabs>
        <w:ind w:left="3600" w:hanging="360"/>
      </w:pPr>
      <w:rPr>
        <w:rFonts w:ascii="ＭＳ Ｐゴシック" w:hAnsi="ＭＳ Ｐゴシック" w:hint="default"/>
      </w:rPr>
    </w:lvl>
    <w:lvl w:ilvl="5" w:tplc="0444F690" w:tentative="1">
      <w:start w:val="1"/>
      <w:numFmt w:val="bullet"/>
      <w:lvlText w:val="•"/>
      <w:lvlJc w:val="left"/>
      <w:pPr>
        <w:tabs>
          <w:tab w:val="num" w:pos="4320"/>
        </w:tabs>
        <w:ind w:left="4320" w:hanging="360"/>
      </w:pPr>
      <w:rPr>
        <w:rFonts w:ascii="ＭＳ Ｐゴシック" w:hAnsi="ＭＳ Ｐゴシック" w:hint="default"/>
      </w:rPr>
    </w:lvl>
    <w:lvl w:ilvl="6" w:tplc="790A07C6" w:tentative="1">
      <w:start w:val="1"/>
      <w:numFmt w:val="bullet"/>
      <w:lvlText w:val="•"/>
      <w:lvlJc w:val="left"/>
      <w:pPr>
        <w:tabs>
          <w:tab w:val="num" w:pos="5040"/>
        </w:tabs>
        <w:ind w:left="5040" w:hanging="360"/>
      </w:pPr>
      <w:rPr>
        <w:rFonts w:ascii="ＭＳ Ｐゴシック" w:hAnsi="ＭＳ Ｐゴシック" w:hint="default"/>
      </w:rPr>
    </w:lvl>
    <w:lvl w:ilvl="7" w:tplc="86F62CF8" w:tentative="1">
      <w:start w:val="1"/>
      <w:numFmt w:val="bullet"/>
      <w:lvlText w:val="•"/>
      <w:lvlJc w:val="left"/>
      <w:pPr>
        <w:tabs>
          <w:tab w:val="num" w:pos="5760"/>
        </w:tabs>
        <w:ind w:left="5760" w:hanging="360"/>
      </w:pPr>
      <w:rPr>
        <w:rFonts w:ascii="ＭＳ Ｐゴシック" w:hAnsi="ＭＳ Ｐゴシック" w:hint="default"/>
      </w:rPr>
    </w:lvl>
    <w:lvl w:ilvl="8" w:tplc="81DEA9D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1D864440"/>
    <w:multiLevelType w:val="hybridMultilevel"/>
    <w:tmpl w:val="284655A6"/>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26332353"/>
    <w:multiLevelType w:val="hybridMultilevel"/>
    <w:tmpl w:val="4D7E4A92"/>
    <w:lvl w:ilvl="0" w:tplc="7B98D970">
      <w:start w:val="1"/>
      <w:numFmt w:val="decimalEnclosedCircle"/>
      <w:lvlText w:val="%1"/>
      <w:lvlJc w:val="left"/>
      <w:pPr>
        <w:ind w:left="1320" w:hanging="360"/>
      </w:pPr>
      <w:rPr>
        <w:rFonts w:hint="default"/>
        <w:color w:val="auto"/>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26902B06"/>
    <w:multiLevelType w:val="hybridMultilevel"/>
    <w:tmpl w:val="689CB8F0"/>
    <w:lvl w:ilvl="0" w:tplc="04090011">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2D776C79"/>
    <w:multiLevelType w:val="hybridMultilevel"/>
    <w:tmpl w:val="3AF410C4"/>
    <w:lvl w:ilvl="0" w:tplc="7F068600">
      <w:start w:val="1"/>
      <w:numFmt w:val="bullet"/>
      <w:lvlText w:val="•"/>
      <w:lvlJc w:val="left"/>
      <w:pPr>
        <w:tabs>
          <w:tab w:val="num" w:pos="720"/>
        </w:tabs>
        <w:ind w:left="720" w:hanging="360"/>
      </w:pPr>
      <w:rPr>
        <w:rFonts w:ascii="ＭＳ Ｐゴシック" w:hAnsi="ＭＳ Ｐゴシック" w:hint="default"/>
      </w:rPr>
    </w:lvl>
    <w:lvl w:ilvl="1" w:tplc="17881894">
      <w:start w:val="1"/>
      <w:numFmt w:val="bullet"/>
      <w:lvlText w:val="•"/>
      <w:lvlJc w:val="left"/>
      <w:pPr>
        <w:tabs>
          <w:tab w:val="num" w:pos="1440"/>
        </w:tabs>
        <w:ind w:left="1440" w:hanging="360"/>
      </w:pPr>
      <w:rPr>
        <w:rFonts w:ascii="ＭＳ Ｐゴシック" w:hAnsi="ＭＳ Ｐゴシック" w:hint="default"/>
      </w:rPr>
    </w:lvl>
    <w:lvl w:ilvl="2" w:tplc="613CAC84" w:tentative="1">
      <w:start w:val="1"/>
      <w:numFmt w:val="bullet"/>
      <w:lvlText w:val="•"/>
      <w:lvlJc w:val="left"/>
      <w:pPr>
        <w:tabs>
          <w:tab w:val="num" w:pos="2160"/>
        </w:tabs>
        <w:ind w:left="2160" w:hanging="360"/>
      </w:pPr>
      <w:rPr>
        <w:rFonts w:ascii="ＭＳ Ｐゴシック" w:hAnsi="ＭＳ Ｐゴシック" w:hint="default"/>
      </w:rPr>
    </w:lvl>
    <w:lvl w:ilvl="3" w:tplc="DC927C12" w:tentative="1">
      <w:start w:val="1"/>
      <w:numFmt w:val="bullet"/>
      <w:lvlText w:val="•"/>
      <w:lvlJc w:val="left"/>
      <w:pPr>
        <w:tabs>
          <w:tab w:val="num" w:pos="2880"/>
        </w:tabs>
        <w:ind w:left="2880" w:hanging="360"/>
      </w:pPr>
      <w:rPr>
        <w:rFonts w:ascii="ＭＳ Ｐゴシック" w:hAnsi="ＭＳ Ｐゴシック" w:hint="default"/>
      </w:rPr>
    </w:lvl>
    <w:lvl w:ilvl="4" w:tplc="3ECA15B6" w:tentative="1">
      <w:start w:val="1"/>
      <w:numFmt w:val="bullet"/>
      <w:lvlText w:val="•"/>
      <w:lvlJc w:val="left"/>
      <w:pPr>
        <w:tabs>
          <w:tab w:val="num" w:pos="3600"/>
        </w:tabs>
        <w:ind w:left="3600" w:hanging="360"/>
      </w:pPr>
      <w:rPr>
        <w:rFonts w:ascii="ＭＳ Ｐゴシック" w:hAnsi="ＭＳ Ｐゴシック" w:hint="default"/>
      </w:rPr>
    </w:lvl>
    <w:lvl w:ilvl="5" w:tplc="2F58B0EE" w:tentative="1">
      <w:start w:val="1"/>
      <w:numFmt w:val="bullet"/>
      <w:lvlText w:val="•"/>
      <w:lvlJc w:val="left"/>
      <w:pPr>
        <w:tabs>
          <w:tab w:val="num" w:pos="4320"/>
        </w:tabs>
        <w:ind w:left="4320" w:hanging="360"/>
      </w:pPr>
      <w:rPr>
        <w:rFonts w:ascii="ＭＳ Ｐゴシック" w:hAnsi="ＭＳ Ｐゴシック" w:hint="default"/>
      </w:rPr>
    </w:lvl>
    <w:lvl w:ilvl="6" w:tplc="3412EA02" w:tentative="1">
      <w:start w:val="1"/>
      <w:numFmt w:val="bullet"/>
      <w:lvlText w:val="•"/>
      <w:lvlJc w:val="left"/>
      <w:pPr>
        <w:tabs>
          <w:tab w:val="num" w:pos="5040"/>
        </w:tabs>
        <w:ind w:left="5040" w:hanging="360"/>
      </w:pPr>
      <w:rPr>
        <w:rFonts w:ascii="ＭＳ Ｐゴシック" w:hAnsi="ＭＳ Ｐゴシック" w:hint="default"/>
      </w:rPr>
    </w:lvl>
    <w:lvl w:ilvl="7" w:tplc="CDB0886E" w:tentative="1">
      <w:start w:val="1"/>
      <w:numFmt w:val="bullet"/>
      <w:lvlText w:val="•"/>
      <w:lvlJc w:val="left"/>
      <w:pPr>
        <w:tabs>
          <w:tab w:val="num" w:pos="5760"/>
        </w:tabs>
        <w:ind w:left="5760" w:hanging="360"/>
      </w:pPr>
      <w:rPr>
        <w:rFonts w:ascii="ＭＳ Ｐゴシック" w:hAnsi="ＭＳ Ｐゴシック" w:hint="default"/>
      </w:rPr>
    </w:lvl>
    <w:lvl w:ilvl="8" w:tplc="66C86C7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15:restartNumberingAfterBreak="0">
    <w:nsid w:val="303941CD"/>
    <w:multiLevelType w:val="hybridMultilevel"/>
    <w:tmpl w:val="4AC87194"/>
    <w:lvl w:ilvl="0" w:tplc="9C26CDC2">
      <w:start w:val="1"/>
      <w:numFmt w:val="bullet"/>
      <w:lvlText w:val="•"/>
      <w:lvlJc w:val="left"/>
      <w:pPr>
        <w:tabs>
          <w:tab w:val="num" w:pos="720"/>
        </w:tabs>
        <w:ind w:left="720" w:hanging="360"/>
      </w:pPr>
      <w:rPr>
        <w:rFonts w:ascii="ＭＳ Ｐゴシック" w:hAnsi="ＭＳ Ｐゴシック" w:hint="default"/>
      </w:rPr>
    </w:lvl>
    <w:lvl w:ilvl="1" w:tplc="4B765520">
      <w:start w:val="1"/>
      <w:numFmt w:val="bullet"/>
      <w:lvlText w:val="•"/>
      <w:lvlJc w:val="left"/>
      <w:pPr>
        <w:tabs>
          <w:tab w:val="num" w:pos="1440"/>
        </w:tabs>
        <w:ind w:left="1440" w:hanging="360"/>
      </w:pPr>
      <w:rPr>
        <w:rFonts w:ascii="ＭＳ Ｐゴシック" w:hAnsi="ＭＳ Ｐゴシック" w:hint="default"/>
      </w:rPr>
    </w:lvl>
    <w:lvl w:ilvl="2" w:tplc="15CC8616" w:tentative="1">
      <w:start w:val="1"/>
      <w:numFmt w:val="bullet"/>
      <w:lvlText w:val="•"/>
      <w:lvlJc w:val="left"/>
      <w:pPr>
        <w:tabs>
          <w:tab w:val="num" w:pos="2160"/>
        </w:tabs>
        <w:ind w:left="2160" w:hanging="360"/>
      </w:pPr>
      <w:rPr>
        <w:rFonts w:ascii="ＭＳ Ｐゴシック" w:hAnsi="ＭＳ Ｐゴシック" w:hint="default"/>
      </w:rPr>
    </w:lvl>
    <w:lvl w:ilvl="3" w:tplc="86EC8F00" w:tentative="1">
      <w:start w:val="1"/>
      <w:numFmt w:val="bullet"/>
      <w:lvlText w:val="•"/>
      <w:lvlJc w:val="left"/>
      <w:pPr>
        <w:tabs>
          <w:tab w:val="num" w:pos="2880"/>
        </w:tabs>
        <w:ind w:left="2880" w:hanging="360"/>
      </w:pPr>
      <w:rPr>
        <w:rFonts w:ascii="ＭＳ Ｐゴシック" w:hAnsi="ＭＳ Ｐゴシック" w:hint="default"/>
      </w:rPr>
    </w:lvl>
    <w:lvl w:ilvl="4" w:tplc="6F4C267A" w:tentative="1">
      <w:start w:val="1"/>
      <w:numFmt w:val="bullet"/>
      <w:lvlText w:val="•"/>
      <w:lvlJc w:val="left"/>
      <w:pPr>
        <w:tabs>
          <w:tab w:val="num" w:pos="3600"/>
        </w:tabs>
        <w:ind w:left="3600" w:hanging="360"/>
      </w:pPr>
      <w:rPr>
        <w:rFonts w:ascii="ＭＳ Ｐゴシック" w:hAnsi="ＭＳ Ｐゴシック" w:hint="default"/>
      </w:rPr>
    </w:lvl>
    <w:lvl w:ilvl="5" w:tplc="859A09AE" w:tentative="1">
      <w:start w:val="1"/>
      <w:numFmt w:val="bullet"/>
      <w:lvlText w:val="•"/>
      <w:lvlJc w:val="left"/>
      <w:pPr>
        <w:tabs>
          <w:tab w:val="num" w:pos="4320"/>
        </w:tabs>
        <w:ind w:left="4320" w:hanging="360"/>
      </w:pPr>
      <w:rPr>
        <w:rFonts w:ascii="ＭＳ Ｐゴシック" w:hAnsi="ＭＳ Ｐゴシック" w:hint="default"/>
      </w:rPr>
    </w:lvl>
    <w:lvl w:ilvl="6" w:tplc="CCC8ABA2" w:tentative="1">
      <w:start w:val="1"/>
      <w:numFmt w:val="bullet"/>
      <w:lvlText w:val="•"/>
      <w:lvlJc w:val="left"/>
      <w:pPr>
        <w:tabs>
          <w:tab w:val="num" w:pos="5040"/>
        </w:tabs>
        <w:ind w:left="5040" w:hanging="360"/>
      </w:pPr>
      <w:rPr>
        <w:rFonts w:ascii="ＭＳ Ｐゴシック" w:hAnsi="ＭＳ Ｐゴシック" w:hint="default"/>
      </w:rPr>
    </w:lvl>
    <w:lvl w:ilvl="7" w:tplc="0570F7E8" w:tentative="1">
      <w:start w:val="1"/>
      <w:numFmt w:val="bullet"/>
      <w:lvlText w:val="•"/>
      <w:lvlJc w:val="left"/>
      <w:pPr>
        <w:tabs>
          <w:tab w:val="num" w:pos="5760"/>
        </w:tabs>
        <w:ind w:left="5760" w:hanging="360"/>
      </w:pPr>
      <w:rPr>
        <w:rFonts w:ascii="ＭＳ Ｐゴシック" w:hAnsi="ＭＳ Ｐゴシック" w:hint="default"/>
      </w:rPr>
    </w:lvl>
    <w:lvl w:ilvl="8" w:tplc="0798940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15:restartNumberingAfterBreak="0">
    <w:nsid w:val="3FF71EAC"/>
    <w:multiLevelType w:val="hybridMultilevel"/>
    <w:tmpl w:val="7B34E490"/>
    <w:lvl w:ilvl="0" w:tplc="784204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5F7F5CA5"/>
    <w:multiLevelType w:val="hybridMultilevel"/>
    <w:tmpl w:val="C2F26AFA"/>
    <w:lvl w:ilvl="0" w:tplc="04090011">
      <w:start w:val="1"/>
      <w:numFmt w:val="decimalEnclosedCircle"/>
      <w:lvlText w:val="%1"/>
      <w:lvlJc w:val="left"/>
      <w:pPr>
        <w:ind w:left="1320" w:hanging="360"/>
      </w:pPr>
      <w:rPr>
        <w:rFonts w:hint="default"/>
        <w:color w:val="auto"/>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6D2607AA"/>
    <w:multiLevelType w:val="hybridMultilevel"/>
    <w:tmpl w:val="741CC854"/>
    <w:lvl w:ilvl="0" w:tplc="04090011">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72BF4A0F"/>
    <w:multiLevelType w:val="hybridMultilevel"/>
    <w:tmpl w:val="E020E69E"/>
    <w:lvl w:ilvl="0" w:tplc="E36E9BC2">
      <w:start w:val="1"/>
      <w:numFmt w:val="bullet"/>
      <w:lvlText w:val="•"/>
      <w:lvlJc w:val="left"/>
      <w:pPr>
        <w:tabs>
          <w:tab w:val="num" w:pos="720"/>
        </w:tabs>
        <w:ind w:left="720" w:hanging="360"/>
      </w:pPr>
      <w:rPr>
        <w:rFonts w:ascii="ＭＳ Ｐゴシック" w:hAnsi="ＭＳ Ｐゴシック" w:hint="default"/>
      </w:rPr>
    </w:lvl>
    <w:lvl w:ilvl="1" w:tplc="FE9EBFB2">
      <w:start w:val="1"/>
      <w:numFmt w:val="bullet"/>
      <w:lvlText w:val="•"/>
      <w:lvlJc w:val="left"/>
      <w:pPr>
        <w:tabs>
          <w:tab w:val="num" w:pos="1440"/>
        </w:tabs>
        <w:ind w:left="1440" w:hanging="360"/>
      </w:pPr>
      <w:rPr>
        <w:rFonts w:ascii="ＭＳ Ｐゴシック" w:hAnsi="ＭＳ Ｐゴシック" w:hint="default"/>
      </w:rPr>
    </w:lvl>
    <w:lvl w:ilvl="2" w:tplc="BF1E516E" w:tentative="1">
      <w:start w:val="1"/>
      <w:numFmt w:val="bullet"/>
      <w:lvlText w:val="•"/>
      <w:lvlJc w:val="left"/>
      <w:pPr>
        <w:tabs>
          <w:tab w:val="num" w:pos="2160"/>
        </w:tabs>
        <w:ind w:left="2160" w:hanging="360"/>
      </w:pPr>
      <w:rPr>
        <w:rFonts w:ascii="ＭＳ Ｐゴシック" w:hAnsi="ＭＳ Ｐゴシック" w:hint="default"/>
      </w:rPr>
    </w:lvl>
    <w:lvl w:ilvl="3" w:tplc="407C406C" w:tentative="1">
      <w:start w:val="1"/>
      <w:numFmt w:val="bullet"/>
      <w:lvlText w:val="•"/>
      <w:lvlJc w:val="left"/>
      <w:pPr>
        <w:tabs>
          <w:tab w:val="num" w:pos="2880"/>
        </w:tabs>
        <w:ind w:left="2880" w:hanging="360"/>
      </w:pPr>
      <w:rPr>
        <w:rFonts w:ascii="ＭＳ Ｐゴシック" w:hAnsi="ＭＳ Ｐゴシック" w:hint="default"/>
      </w:rPr>
    </w:lvl>
    <w:lvl w:ilvl="4" w:tplc="C0AE4780" w:tentative="1">
      <w:start w:val="1"/>
      <w:numFmt w:val="bullet"/>
      <w:lvlText w:val="•"/>
      <w:lvlJc w:val="left"/>
      <w:pPr>
        <w:tabs>
          <w:tab w:val="num" w:pos="3600"/>
        </w:tabs>
        <w:ind w:left="3600" w:hanging="360"/>
      </w:pPr>
      <w:rPr>
        <w:rFonts w:ascii="ＭＳ Ｐゴシック" w:hAnsi="ＭＳ Ｐゴシック" w:hint="default"/>
      </w:rPr>
    </w:lvl>
    <w:lvl w:ilvl="5" w:tplc="67A0C5CA" w:tentative="1">
      <w:start w:val="1"/>
      <w:numFmt w:val="bullet"/>
      <w:lvlText w:val="•"/>
      <w:lvlJc w:val="left"/>
      <w:pPr>
        <w:tabs>
          <w:tab w:val="num" w:pos="4320"/>
        </w:tabs>
        <w:ind w:left="4320" w:hanging="360"/>
      </w:pPr>
      <w:rPr>
        <w:rFonts w:ascii="ＭＳ Ｐゴシック" w:hAnsi="ＭＳ Ｐゴシック" w:hint="default"/>
      </w:rPr>
    </w:lvl>
    <w:lvl w:ilvl="6" w:tplc="4950FCF8" w:tentative="1">
      <w:start w:val="1"/>
      <w:numFmt w:val="bullet"/>
      <w:lvlText w:val="•"/>
      <w:lvlJc w:val="left"/>
      <w:pPr>
        <w:tabs>
          <w:tab w:val="num" w:pos="5040"/>
        </w:tabs>
        <w:ind w:left="5040" w:hanging="360"/>
      </w:pPr>
      <w:rPr>
        <w:rFonts w:ascii="ＭＳ Ｐゴシック" w:hAnsi="ＭＳ Ｐゴシック" w:hint="default"/>
      </w:rPr>
    </w:lvl>
    <w:lvl w:ilvl="7" w:tplc="5C9E9218" w:tentative="1">
      <w:start w:val="1"/>
      <w:numFmt w:val="bullet"/>
      <w:lvlText w:val="•"/>
      <w:lvlJc w:val="left"/>
      <w:pPr>
        <w:tabs>
          <w:tab w:val="num" w:pos="5760"/>
        </w:tabs>
        <w:ind w:left="5760" w:hanging="360"/>
      </w:pPr>
      <w:rPr>
        <w:rFonts w:ascii="ＭＳ Ｐゴシック" w:hAnsi="ＭＳ Ｐゴシック" w:hint="default"/>
      </w:rPr>
    </w:lvl>
    <w:lvl w:ilvl="8" w:tplc="159E8D0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15:restartNumberingAfterBreak="0">
    <w:nsid w:val="748B48EE"/>
    <w:multiLevelType w:val="hybridMultilevel"/>
    <w:tmpl w:val="741CC854"/>
    <w:lvl w:ilvl="0" w:tplc="04090011">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76F31529"/>
    <w:multiLevelType w:val="hybridMultilevel"/>
    <w:tmpl w:val="7B34E490"/>
    <w:lvl w:ilvl="0" w:tplc="78420434">
      <w:start w:val="1"/>
      <w:numFmt w:val="decimalEnclosedCircle"/>
      <w:lvlText w:val="%1"/>
      <w:lvlJc w:val="left"/>
      <w:pPr>
        <w:ind w:left="785" w:hanging="36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ACC30DE"/>
    <w:multiLevelType w:val="hybridMultilevel"/>
    <w:tmpl w:val="540CC6BA"/>
    <w:lvl w:ilvl="0" w:tplc="6BD0AD4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9"/>
  </w:num>
  <w:num w:numId="2">
    <w:abstractNumId w:val="13"/>
  </w:num>
  <w:num w:numId="3">
    <w:abstractNumId w:val="3"/>
  </w:num>
  <w:num w:numId="4">
    <w:abstractNumId w:val="6"/>
  </w:num>
  <w:num w:numId="5">
    <w:abstractNumId w:val="1"/>
  </w:num>
  <w:num w:numId="6">
    <w:abstractNumId w:val="5"/>
  </w:num>
  <w:num w:numId="7">
    <w:abstractNumId w:val="10"/>
  </w:num>
  <w:num w:numId="8">
    <w:abstractNumId w:val="0"/>
  </w:num>
  <w:num w:numId="9">
    <w:abstractNumId w:val="12"/>
  </w:num>
  <w:num w:numId="10">
    <w:abstractNumId w:val="7"/>
  </w:num>
  <w:num w:numId="11">
    <w:abstractNumId w:val="4"/>
  </w:num>
  <w:num w:numId="12">
    <w:abstractNumId w:val="1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cumentProtection w:edit="readOnly" w:enforcement="1" w:cryptProviderType="rsaAES" w:cryptAlgorithmClass="hash" w:cryptAlgorithmType="typeAny" w:cryptAlgorithmSid="14" w:cryptSpinCount="100000" w:hash="2Rg1rRbMQDFQbPPCh1H/VkX9WMZfNXKCM3OGbCAme4gdMnGT2loGPZv5fTTcEVdVQwSiT/MW7iYM9y1cnN38SQ==" w:salt="36JbKXH8PxzQAXQ8gea3nQ=="/>
  <w:defaultTabStop w:val="962"/>
  <w:hyphenationZone w:val="0"/>
  <w:drawingGridHorizontalSpacing w:val="120"/>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E87"/>
    <w:rsid w:val="000015C6"/>
    <w:rsid w:val="0000291D"/>
    <w:rsid w:val="000062B1"/>
    <w:rsid w:val="0001289E"/>
    <w:rsid w:val="00026B1E"/>
    <w:rsid w:val="00046431"/>
    <w:rsid w:val="0006741B"/>
    <w:rsid w:val="00072444"/>
    <w:rsid w:val="0008265F"/>
    <w:rsid w:val="00082D84"/>
    <w:rsid w:val="000851A8"/>
    <w:rsid w:val="000B29A9"/>
    <w:rsid w:val="000C0A25"/>
    <w:rsid w:val="000D1C15"/>
    <w:rsid w:val="000D20E5"/>
    <w:rsid w:val="000D6366"/>
    <w:rsid w:val="000E4C96"/>
    <w:rsid w:val="000E5131"/>
    <w:rsid w:val="001032CD"/>
    <w:rsid w:val="00114FDB"/>
    <w:rsid w:val="001215DC"/>
    <w:rsid w:val="00121C9B"/>
    <w:rsid w:val="00153C7B"/>
    <w:rsid w:val="00161C4D"/>
    <w:rsid w:val="00172772"/>
    <w:rsid w:val="00182064"/>
    <w:rsid w:val="00196540"/>
    <w:rsid w:val="001B7607"/>
    <w:rsid w:val="001C16A3"/>
    <w:rsid w:val="001C2D0C"/>
    <w:rsid w:val="001C50C0"/>
    <w:rsid w:val="001C5ACD"/>
    <w:rsid w:val="001D0D03"/>
    <w:rsid w:val="001D1927"/>
    <w:rsid w:val="001F2503"/>
    <w:rsid w:val="0020189A"/>
    <w:rsid w:val="00203E55"/>
    <w:rsid w:val="00206BFA"/>
    <w:rsid w:val="00206D1C"/>
    <w:rsid w:val="00214104"/>
    <w:rsid w:val="002242AE"/>
    <w:rsid w:val="00227081"/>
    <w:rsid w:val="00231508"/>
    <w:rsid w:val="00231F23"/>
    <w:rsid w:val="002353EB"/>
    <w:rsid w:val="00236E6A"/>
    <w:rsid w:val="00244A62"/>
    <w:rsid w:val="002778AF"/>
    <w:rsid w:val="00281B9C"/>
    <w:rsid w:val="002876B2"/>
    <w:rsid w:val="00295AAF"/>
    <w:rsid w:val="002A071B"/>
    <w:rsid w:val="002A5572"/>
    <w:rsid w:val="002A7EB3"/>
    <w:rsid w:val="002B04AD"/>
    <w:rsid w:val="002B6B80"/>
    <w:rsid w:val="002C0ADD"/>
    <w:rsid w:val="002C2987"/>
    <w:rsid w:val="002C57BB"/>
    <w:rsid w:val="002C6625"/>
    <w:rsid w:val="002D4A6E"/>
    <w:rsid w:val="002D561D"/>
    <w:rsid w:val="002D650B"/>
    <w:rsid w:val="002D7214"/>
    <w:rsid w:val="002D7980"/>
    <w:rsid w:val="002E392A"/>
    <w:rsid w:val="002E784C"/>
    <w:rsid w:val="00320A3E"/>
    <w:rsid w:val="00321808"/>
    <w:rsid w:val="003223F4"/>
    <w:rsid w:val="00334694"/>
    <w:rsid w:val="00336A8F"/>
    <w:rsid w:val="0034492E"/>
    <w:rsid w:val="00355963"/>
    <w:rsid w:val="00356416"/>
    <w:rsid w:val="003605D3"/>
    <w:rsid w:val="0037032A"/>
    <w:rsid w:val="00375C01"/>
    <w:rsid w:val="0039094D"/>
    <w:rsid w:val="00390D59"/>
    <w:rsid w:val="00393630"/>
    <w:rsid w:val="003B0C8D"/>
    <w:rsid w:val="003B5371"/>
    <w:rsid w:val="003B5B6B"/>
    <w:rsid w:val="003C11A3"/>
    <w:rsid w:val="003C58BF"/>
    <w:rsid w:val="003F43B0"/>
    <w:rsid w:val="00401DD4"/>
    <w:rsid w:val="00411897"/>
    <w:rsid w:val="00414909"/>
    <w:rsid w:val="00415E08"/>
    <w:rsid w:val="00421A10"/>
    <w:rsid w:val="004279AB"/>
    <w:rsid w:val="004343AA"/>
    <w:rsid w:val="00436F78"/>
    <w:rsid w:val="0044506A"/>
    <w:rsid w:val="00452A59"/>
    <w:rsid w:val="00461375"/>
    <w:rsid w:val="0046195B"/>
    <w:rsid w:val="004643DA"/>
    <w:rsid w:val="0046635E"/>
    <w:rsid w:val="00482E2C"/>
    <w:rsid w:val="00483564"/>
    <w:rsid w:val="00487459"/>
    <w:rsid w:val="00497497"/>
    <w:rsid w:val="004A1C95"/>
    <w:rsid w:val="004A371A"/>
    <w:rsid w:val="004B51C9"/>
    <w:rsid w:val="004B7F2E"/>
    <w:rsid w:val="004C1D54"/>
    <w:rsid w:val="004E2AF6"/>
    <w:rsid w:val="004E6508"/>
    <w:rsid w:val="004F4BB0"/>
    <w:rsid w:val="00501B93"/>
    <w:rsid w:val="00506937"/>
    <w:rsid w:val="00510063"/>
    <w:rsid w:val="00514660"/>
    <w:rsid w:val="00516DCF"/>
    <w:rsid w:val="00526086"/>
    <w:rsid w:val="0053048B"/>
    <w:rsid w:val="0053187F"/>
    <w:rsid w:val="005363BF"/>
    <w:rsid w:val="00545DFB"/>
    <w:rsid w:val="00553EEA"/>
    <w:rsid w:val="005730A0"/>
    <w:rsid w:val="00584223"/>
    <w:rsid w:val="0058446D"/>
    <w:rsid w:val="00595775"/>
    <w:rsid w:val="00596328"/>
    <w:rsid w:val="005A6770"/>
    <w:rsid w:val="005D1C23"/>
    <w:rsid w:val="005E0CD6"/>
    <w:rsid w:val="005F0CBD"/>
    <w:rsid w:val="005F73B7"/>
    <w:rsid w:val="00600760"/>
    <w:rsid w:val="006113EF"/>
    <w:rsid w:val="00612EB7"/>
    <w:rsid w:val="006173F3"/>
    <w:rsid w:val="006204BC"/>
    <w:rsid w:val="00630E4F"/>
    <w:rsid w:val="006334A7"/>
    <w:rsid w:val="00635CE4"/>
    <w:rsid w:val="00637BE9"/>
    <w:rsid w:val="00644DD2"/>
    <w:rsid w:val="0066714E"/>
    <w:rsid w:val="0067085E"/>
    <w:rsid w:val="006736E8"/>
    <w:rsid w:val="00676D28"/>
    <w:rsid w:val="006805EF"/>
    <w:rsid w:val="00680BF6"/>
    <w:rsid w:val="006A2007"/>
    <w:rsid w:val="006A652B"/>
    <w:rsid w:val="006B1E73"/>
    <w:rsid w:val="006E5296"/>
    <w:rsid w:val="006F4BA6"/>
    <w:rsid w:val="007037C4"/>
    <w:rsid w:val="0072458D"/>
    <w:rsid w:val="00737950"/>
    <w:rsid w:val="00740D10"/>
    <w:rsid w:val="00745124"/>
    <w:rsid w:val="00751539"/>
    <w:rsid w:val="007543EC"/>
    <w:rsid w:val="0076280E"/>
    <w:rsid w:val="00762D52"/>
    <w:rsid w:val="00762DBF"/>
    <w:rsid w:val="0079115E"/>
    <w:rsid w:val="00792A99"/>
    <w:rsid w:val="00797A1E"/>
    <w:rsid w:val="007A4534"/>
    <w:rsid w:val="007B4186"/>
    <w:rsid w:val="007E6027"/>
    <w:rsid w:val="00804A70"/>
    <w:rsid w:val="0081166A"/>
    <w:rsid w:val="0081719E"/>
    <w:rsid w:val="00825696"/>
    <w:rsid w:val="00825B1D"/>
    <w:rsid w:val="00832520"/>
    <w:rsid w:val="00836CDB"/>
    <w:rsid w:val="008440A9"/>
    <w:rsid w:val="008761F3"/>
    <w:rsid w:val="008965F3"/>
    <w:rsid w:val="008D37E7"/>
    <w:rsid w:val="0090660E"/>
    <w:rsid w:val="00910B05"/>
    <w:rsid w:val="00915966"/>
    <w:rsid w:val="00916EC1"/>
    <w:rsid w:val="00930304"/>
    <w:rsid w:val="0095520A"/>
    <w:rsid w:val="00962889"/>
    <w:rsid w:val="009634B6"/>
    <w:rsid w:val="00963CD5"/>
    <w:rsid w:val="0097166F"/>
    <w:rsid w:val="00973FE0"/>
    <w:rsid w:val="00980AA8"/>
    <w:rsid w:val="00981BE9"/>
    <w:rsid w:val="00985CDF"/>
    <w:rsid w:val="009913CD"/>
    <w:rsid w:val="00991A99"/>
    <w:rsid w:val="0099611A"/>
    <w:rsid w:val="009A0124"/>
    <w:rsid w:val="009A59FC"/>
    <w:rsid w:val="009B22BD"/>
    <w:rsid w:val="009B71FE"/>
    <w:rsid w:val="009B72CE"/>
    <w:rsid w:val="009B7EA7"/>
    <w:rsid w:val="009D3F75"/>
    <w:rsid w:val="009E5901"/>
    <w:rsid w:val="009E6C81"/>
    <w:rsid w:val="009E73B1"/>
    <w:rsid w:val="009F0D87"/>
    <w:rsid w:val="00A00A8D"/>
    <w:rsid w:val="00A01E87"/>
    <w:rsid w:val="00A043A6"/>
    <w:rsid w:val="00A04CF3"/>
    <w:rsid w:val="00A0669A"/>
    <w:rsid w:val="00A077E2"/>
    <w:rsid w:val="00A10CE6"/>
    <w:rsid w:val="00A11B3D"/>
    <w:rsid w:val="00A27DAA"/>
    <w:rsid w:val="00A45A6E"/>
    <w:rsid w:val="00A46442"/>
    <w:rsid w:val="00A50A79"/>
    <w:rsid w:val="00A56D32"/>
    <w:rsid w:val="00A570B8"/>
    <w:rsid w:val="00A6112C"/>
    <w:rsid w:val="00A66CD9"/>
    <w:rsid w:val="00A71A94"/>
    <w:rsid w:val="00A75C9D"/>
    <w:rsid w:val="00A76ACD"/>
    <w:rsid w:val="00A813DA"/>
    <w:rsid w:val="00A82062"/>
    <w:rsid w:val="00A85239"/>
    <w:rsid w:val="00A865BF"/>
    <w:rsid w:val="00A9399C"/>
    <w:rsid w:val="00AC7EAA"/>
    <w:rsid w:val="00AD7D79"/>
    <w:rsid w:val="00AE27E4"/>
    <w:rsid w:val="00AF0716"/>
    <w:rsid w:val="00AF40B6"/>
    <w:rsid w:val="00B0062E"/>
    <w:rsid w:val="00B053FD"/>
    <w:rsid w:val="00B10418"/>
    <w:rsid w:val="00B12AF9"/>
    <w:rsid w:val="00B228A8"/>
    <w:rsid w:val="00B2506D"/>
    <w:rsid w:val="00B27611"/>
    <w:rsid w:val="00B36D29"/>
    <w:rsid w:val="00B443F6"/>
    <w:rsid w:val="00B450FF"/>
    <w:rsid w:val="00B5633E"/>
    <w:rsid w:val="00B565B0"/>
    <w:rsid w:val="00B719B6"/>
    <w:rsid w:val="00B74BA0"/>
    <w:rsid w:val="00B82405"/>
    <w:rsid w:val="00B844E7"/>
    <w:rsid w:val="00BB0846"/>
    <w:rsid w:val="00BB5D7C"/>
    <w:rsid w:val="00BB71A5"/>
    <w:rsid w:val="00BC37FC"/>
    <w:rsid w:val="00BC5D73"/>
    <w:rsid w:val="00BD5C4A"/>
    <w:rsid w:val="00BD62D4"/>
    <w:rsid w:val="00BD6F08"/>
    <w:rsid w:val="00BF304C"/>
    <w:rsid w:val="00BF4960"/>
    <w:rsid w:val="00C052EB"/>
    <w:rsid w:val="00C10C08"/>
    <w:rsid w:val="00C14AEC"/>
    <w:rsid w:val="00C14E63"/>
    <w:rsid w:val="00C2191F"/>
    <w:rsid w:val="00C22403"/>
    <w:rsid w:val="00C327AE"/>
    <w:rsid w:val="00C3326F"/>
    <w:rsid w:val="00C40263"/>
    <w:rsid w:val="00C47E7C"/>
    <w:rsid w:val="00C539B5"/>
    <w:rsid w:val="00C55109"/>
    <w:rsid w:val="00C552D5"/>
    <w:rsid w:val="00C813BC"/>
    <w:rsid w:val="00C821D7"/>
    <w:rsid w:val="00C84C02"/>
    <w:rsid w:val="00CB3C7D"/>
    <w:rsid w:val="00CC1674"/>
    <w:rsid w:val="00CD4AA8"/>
    <w:rsid w:val="00CD58BE"/>
    <w:rsid w:val="00CF0866"/>
    <w:rsid w:val="00CF38D5"/>
    <w:rsid w:val="00CF46A8"/>
    <w:rsid w:val="00D06606"/>
    <w:rsid w:val="00D070B9"/>
    <w:rsid w:val="00D07510"/>
    <w:rsid w:val="00D1630B"/>
    <w:rsid w:val="00D53709"/>
    <w:rsid w:val="00D541E9"/>
    <w:rsid w:val="00D71864"/>
    <w:rsid w:val="00D73FE2"/>
    <w:rsid w:val="00D858EE"/>
    <w:rsid w:val="00D8701F"/>
    <w:rsid w:val="00D915D5"/>
    <w:rsid w:val="00D97EE7"/>
    <w:rsid w:val="00DC6964"/>
    <w:rsid w:val="00DD0432"/>
    <w:rsid w:val="00DD40FB"/>
    <w:rsid w:val="00E02DDC"/>
    <w:rsid w:val="00E06D73"/>
    <w:rsid w:val="00E12C9F"/>
    <w:rsid w:val="00E25BB0"/>
    <w:rsid w:val="00E35459"/>
    <w:rsid w:val="00E400E8"/>
    <w:rsid w:val="00E4221E"/>
    <w:rsid w:val="00E473F1"/>
    <w:rsid w:val="00E545F3"/>
    <w:rsid w:val="00E71987"/>
    <w:rsid w:val="00E71F8F"/>
    <w:rsid w:val="00E7496E"/>
    <w:rsid w:val="00E772FB"/>
    <w:rsid w:val="00E964CA"/>
    <w:rsid w:val="00EA634E"/>
    <w:rsid w:val="00EA7E13"/>
    <w:rsid w:val="00EC3C16"/>
    <w:rsid w:val="00ED202F"/>
    <w:rsid w:val="00EE656F"/>
    <w:rsid w:val="00EF04F1"/>
    <w:rsid w:val="00EF4954"/>
    <w:rsid w:val="00F04F99"/>
    <w:rsid w:val="00F07CDA"/>
    <w:rsid w:val="00F1409C"/>
    <w:rsid w:val="00F22367"/>
    <w:rsid w:val="00F323BC"/>
    <w:rsid w:val="00F33DDA"/>
    <w:rsid w:val="00F410AA"/>
    <w:rsid w:val="00F52FF4"/>
    <w:rsid w:val="00F53605"/>
    <w:rsid w:val="00F576FB"/>
    <w:rsid w:val="00F60CB8"/>
    <w:rsid w:val="00F60EC0"/>
    <w:rsid w:val="00F61FA4"/>
    <w:rsid w:val="00F75F08"/>
    <w:rsid w:val="00F818DA"/>
    <w:rsid w:val="00F8273A"/>
    <w:rsid w:val="00F84EC5"/>
    <w:rsid w:val="00F85103"/>
    <w:rsid w:val="00FA3A98"/>
    <w:rsid w:val="00FB442A"/>
    <w:rsid w:val="00FB70DB"/>
    <w:rsid w:val="00FB7173"/>
    <w:rsid w:val="00FC1B5B"/>
    <w:rsid w:val="00FD45A1"/>
    <w:rsid w:val="00FE3750"/>
    <w:rsid w:val="00FF7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5:docId w15:val="{D12F71DA-8733-4292-A595-D65F80D8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124"/>
    <w:pPr>
      <w:widowControl w:val="0"/>
      <w:overflowPunct w:val="0"/>
      <w:adjustRightInd w:val="0"/>
      <w:jc w:val="both"/>
      <w:textAlignment w:val="baseline"/>
    </w:pPr>
    <w:rPr>
      <w:rFonts w:ascii="CenturyOldst" w:eastAsia="ＭＳ ゴシック" w:hAnsi="CenturyOldst"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E87"/>
    <w:pPr>
      <w:tabs>
        <w:tab w:val="center" w:pos="4252"/>
        <w:tab w:val="right" w:pos="8504"/>
      </w:tabs>
      <w:snapToGrid w:val="0"/>
    </w:pPr>
  </w:style>
  <w:style w:type="character" w:customStyle="1" w:styleId="a4">
    <w:name w:val="ヘッダー (文字)"/>
    <w:basedOn w:val="a0"/>
    <w:link w:val="a3"/>
    <w:uiPriority w:val="99"/>
    <w:locked/>
    <w:rsid w:val="00A01E87"/>
    <w:rPr>
      <w:rFonts w:ascii="CenturyOldst" w:eastAsia="ＭＳ ゴシック" w:hAnsi="CenturyOldst" w:cs="ＭＳ ゴシック"/>
      <w:color w:val="000000"/>
      <w:kern w:val="0"/>
      <w:sz w:val="24"/>
      <w:szCs w:val="24"/>
    </w:rPr>
  </w:style>
  <w:style w:type="paragraph" w:styleId="a5">
    <w:name w:val="footer"/>
    <w:basedOn w:val="a"/>
    <w:link w:val="a6"/>
    <w:uiPriority w:val="99"/>
    <w:unhideWhenUsed/>
    <w:rsid w:val="00A01E87"/>
    <w:pPr>
      <w:tabs>
        <w:tab w:val="center" w:pos="4252"/>
        <w:tab w:val="right" w:pos="8504"/>
      </w:tabs>
      <w:snapToGrid w:val="0"/>
    </w:pPr>
  </w:style>
  <w:style w:type="character" w:customStyle="1" w:styleId="a6">
    <w:name w:val="フッター (文字)"/>
    <w:basedOn w:val="a0"/>
    <w:link w:val="a5"/>
    <w:uiPriority w:val="99"/>
    <w:locked/>
    <w:rsid w:val="00A01E87"/>
    <w:rPr>
      <w:rFonts w:ascii="CenturyOldst" w:eastAsia="ＭＳ ゴシック" w:hAnsi="CenturyOldst" w:cs="ＭＳ ゴシック"/>
      <w:color w:val="000000"/>
      <w:kern w:val="0"/>
      <w:sz w:val="24"/>
      <w:szCs w:val="24"/>
    </w:rPr>
  </w:style>
  <w:style w:type="paragraph" w:styleId="Web">
    <w:name w:val="Normal (Web)"/>
    <w:basedOn w:val="a"/>
    <w:uiPriority w:val="99"/>
    <w:unhideWhenUsed/>
    <w:rsid w:val="00B443F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table" w:styleId="a7">
    <w:name w:val="Table Grid"/>
    <w:basedOn w:val="a1"/>
    <w:uiPriority w:val="59"/>
    <w:rsid w:val="0020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72772"/>
    <w:pPr>
      <w:ind w:leftChars="400" w:left="840"/>
    </w:pPr>
  </w:style>
  <w:style w:type="paragraph" w:styleId="a9">
    <w:name w:val="Balloon Text"/>
    <w:basedOn w:val="a"/>
    <w:link w:val="aa"/>
    <w:uiPriority w:val="99"/>
    <w:semiHidden/>
    <w:unhideWhenUsed/>
    <w:rsid w:val="00E400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00E8"/>
    <w:rPr>
      <w:rFonts w:asciiTheme="majorHAnsi" w:eastAsiaTheme="majorEastAsia" w:hAnsiTheme="majorHAnsi" w:cstheme="majorBidi"/>
      <w:color w:val="000000"/>
      <w:kern w:val="0"/>
      <w:sz w:val="18"/>
      <w:szCs w:val="18"/>
    </w:rPr>
  </w:style>
  <w:style w:type="character" w:styleId="ab">
    <w:name w:val="annotation reference"/>
    <w:basedOn w:val="a0"/>
    <w:uiPriority w:val="99"/>
    <w:semiHidden/>
    <w:unhideWhenUsed/>
    <w:rsid w:val="00981BE9"/>
    <w:rPr>
      <w:sz w:val="18"/>
      <w:szCs w:val="18"/>
    </w:rPr>
  </w:style>
  <w:style w:type="paragraph" w:styleId="ac">
    <w:name w:val="annotation text"/>
    <w:basedOn w:val="a"/>
    <w:link w:val="ad"/>
    <w:uiPriority w:val="99"/>
    <w:semiHidden/>
    <w:unhideWhenUsed/>
    <w:rsid w:val="00981BE9"/>
    <w:pPr>
      <w:jc w:val="left"/>
    </w:pPr>
  </w:style>
  <w:style w:type="character" w:customStyle="1" w:styleId="ad">
    <w:name w:val="コメント文字列 (文字)"/>
    <w:basedOn w:val="a0"/>
    <w:link w:val="ac"/>
    <w:uiPriority w:val="99"/>
    <w:semiHidden/>
    <w:rsid w:val="00981BE9"/>
    <w:rPr>
      <w:rFonts w:ascii="CenturyOldst" w:eastAsia="ＭＳ ゴシック" w:hAnsi="CenturyOldst" w:cs="ＭＳ ゴシック"/>
      <w:color w:val="000000"/>
      <w:kern w:val="0"/>
      <w:sz w:val="24"/>
      <w:szCs w:val="24"/>
    </w:rPr>
  </w:style>
  <w:style w:type="paragraph" w:styleId="ae">
    <w:name w:val="annotation subject"/>
    <w:basedOn w:val="ac"/>
    <w:next w:val="ac"/>
    <w:link w:val="af"/>
    <w:uiPriority w:val="99"/>
    <w:semiHidden/>
    <w:unhideWhenUsed/>
    <w:rsid w:val="00981BE9"/>
    <w:rPr>
      <w:b/>
      <w:bCs/>
    </w:rPr>
  </w:style>
  <w:style w:type="character" w:customStyle="1" w:styleId="af">
    <w:name w:val="コメント内容 (文字)"/>
    <w:basedOn w:val="ad"/>
    <w:link w:val="ae"/>
    <w:uiPriority w:val="99"/>
    <w:semiHidden/>
    <w:rsid w:val="00981BE9"/>
    <w:rPr>
      <w:rFonts w:ascii="CenturyOldst" w:eastAsia="ＭＳ ゴシック" w:hAnsi="CenturyOldst" w:cs="ＭＳ ゴシック"/>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456">
      <w:bodyDiv w:val="1"/>
      <w:marLeft w:val="0"/>
      <w:marRight w:val="0"/>
      <w:marTop w:val="0"/>
      <w:marBottom w:val="0"/>
      <w:divBdr>
        <w:top w:val="none" w:sz="0" w:space="0" w:color="auto"/>
        <w:left w:val="none" w:sz="0" w:space="0" w:color="auto"/>
        <w:bottom w:val="none" w:sz="0" w:space="0" w:color="auto"/>
        <w:right w:val="none" w:sz="0" w:space="0" w:color="auto"/>
      </w:divBdr>
    </w:div>
    <w:div w:id="28193264">
      <w:bodyDiv w:val="1"/>
      <w:marLeft w:val="0"/>
      <w:marRight w:val="0"/>
      <w:marTop w:val="0"/>
      <w:marBottom w:val="0"/>
      <w:divBdr>
        <w:top w:val="none" w:sz="0" w:space="0" w:color="auto"/>
        <w:left w:val="none" w:sz="0" w:space="0" w:color="auto"/>
        <w:bottom w:val="none" w:sz="0" w:space="0" w:color="auto"/>
        <w:right w:val="none" w:sz="0" w:space="0" w:color="auto"/>
      </w:divBdr>
    </w:div>
    <w:div w:id="49116018">
      <w:bodyDiv w:val="1"/>
      <w:marLeft w:val="0"/>
      <w:marRight w:val="0"/>
      <w:marTop w:val="0"/>
      <w:marBottom w:val="0"/>
      <w:divBdr>
        <w:top w:val="none" w:sz="0" w:space="0" w:color="auto"/>
        <w:left w:val="none" w:sz="0" w:space="0" w:color="auto"/>
        <w:bottom w:val="none" w:sz="0" w:space="0" w:color="auto"/>
        <w:right w:val="none" w:sz="0" w:space="0" w:color="auto"/>
      </w:divBdr>
      <w:divsChild>
        <w:div w:id="68505432">
          <w:marLeft w:val="86"/>
          <w:marRight w:val="0"/>
          <w:marTop w:val="0"/>
          <w:marBottom w:val="38"/>
          <w:divBdr>
            <w:top w:val="none" w:sz="0" w:space="0" w:color="auto"/>
            <w:left w:val="none" w:sz="0" w:space="0" w:color="auto"/>
            <w:bottom w:val="none" w:sz="0" w:space="0" w:color="auto"/>
            <w:right w:val="none" w:sz="0" w:space="0" w:color="auto"/>
          </w:divBdr>
        </w:div>
        <w:div w:id="1627810526">
          <w:marLeft w:val="86"/>
          <w:marRight w:val="0"/>
          <w:marTop w:val="0"/>
          <w:marBottom w:val="38"/>
          <w:divBdr>
            <w:top w:val="none" w:sz="0" w:space="0" w:color="auto"/>
            <w:left w:val="none" w:sz="0" w:space="0" w:color="auto"/>
            <w:bottom w:val="none" w:sz="0" w:space="0" w:color="auto"/>
            <w:right w:val="none" w:sz="0" w:space="0" w:color="auto"/>
          </w:divBdr>
        </w:div>
      </w:divsChild>
    </w:div>
    <w:div w:id="69667851">
      <w:bodyDiv w:val="1"/>
      <w:marLeft w:val="0"/>
      <w:marRight w:val="0"/>
      <w:marTop w:val="0"/>
      <w:marBottom w:val="0"/>
      <w:divBdr>
        <w:top w:val="none" w:sz="0" w:space="0" w:color="auto"/>
        <w:left w:val="none" w:sz="0" w:space="0" w:color="auto"/>
        <w:bottom w:val="none" w:sz="0" w:space="0" w:color="auto"/>
        <w:right w:val="none" w:sz="0" w:space="0" w:color="auto"/>
      </w:divBdr>
    </w:div>
    <w:div w:id="70271760">
      <w:bodyDiv w:val="1"/>
      <w:marLeft w:val="0"/>
      <w:marRight w:val="0"/>
      <w:marTop w:val="0"/>
      <w:marBottom w:val="0"/>
      <w:divBdr>
        <w:top w:val="none" w:sz="0" w:space="0" w:color="auto"/>
        <w:left w:val="none" w:sz="0" w:space="0" w:color="auto"/>
        <w:bottom w:val="none" w:sz="0" w:space="0" w:color="auto"/>
        <w:right w:val="none" w:sz="0" w:space="0" w:color="auto"/>
      </w:divBdr>
      <w:divsChild>
        <w:div w:id="2753169">
          <w:marLeft w:val="86"/>
          <w:marRight w:val="0"/>
          <w:marTop w:val="0"/>
          <w:marBottom w:val="38"/>
          <w:divBdr>
            <w:top w:val="none" w:sz="0" w:space="0" w:color="auto"/>
            <w:left w:val="none" w:sz="0" w:space="0" w:color="auto"/>
            <w:bottom w:val="none" w:sz="0" w:space="0" w:color="auto"/>
            <w:right w:val="none" w:sz="0" w:space="0" w:color="auto"/>
          </w:divBdr>
        </w:div>
        <w:div w:id="924462352">
          <w:marLeft w:val="86"/>
          <w:marRight w:val="0"/>
          <w:marTop w:val="0"/>
          <w:marBottom w:val="38"/>
          <w:divBdr>
            <w:top w:val="none" w:sz="0" w:space="0" w:color="auto"/>
            <w:left w:val="none" w:sz="0" w:space="0" w:color="auto"/>
            <w:bottom w:val="none" w:sz="0" w:space="0" w:color="auto"/>
            <w:right w:val="none" w:sz="0" w:space="0" w:color="auto"/>
          </w:divBdr>
        </w:div>
        <w:div w:id="1270312040">
          <w:marLeft w:val="86"/>
          <w:marRight w:val="0"/>
          <w:marTop w:val="0"/>
          <w:marBottom w:val="43"/>
          <w:divBdr>
            <w:top w:val="none" w:sz="0" w:space="0" w:color="auto"/>
            <w:left w:val="none" w:sz="0" w:space="0" w:color="auto"/>
            <w:bottom w:val="none" w:sz="0" w:space="0" w:color="auto"/>
            <w:right w:val="none" w:sz="0" w:space="0" w:color="auto"/>
          </w:divBdr>
        </w:div>
        <w:div w:id="1503933370">
          <w:marLeft w:val="86"/>
          <w:marRight w:val="0"/>
          <w:marTop w:val="0"/>
          <w:marBottom w:val="38"/>
          <w:divBdr>
            <w:top w:val="none" w:sz="0" w:space="0" w:color="auto"/>
            <w:left w:val="none" w:sz="0" w:space="0" w:color="auto"/>
            <w:bottom w:val="none" w:sz="0" w:space="0" w:color="auto"/>
            <w:right w:val="none" w:sz="0" w:space="0" w:color="auto"/>
          </w:divBdr>
        </w:div>
      </w:divsChild>
    </w:div>
    <w:div w:id="77872810">
      <w:bodyDiv w:val="1"/>
      <w:marLeft w:val="0"/>
      <w:marRight w:val="0"/>
      <w:marTop w:val="0"/>
      <w:marBottom w:val="0"/>
      <w:divBdr>
        <w:top w:val="none" w:sz="0" w:space="0" w:color="auto"/>
        <w:left w:val="none" w:sz="0" w:space="0" w:color="auto"/>
        <w:bottom w:val="none" w:sz="0" w:space="0" w:color="auto"/>
        <w:right w:val="none" w:sz="0" w:space="0" w:color="auto"/>
      </w:divBdr>
      <w:divsChild>
        <w:div w:id="1146237115">
          <w:marLeft w:val="86"/>
          <w:marRight w:val="0"/>
          <w:marTop w:val="0"/>
          <w:marBottom w:val="38"/>
          <w:divBdr>
            <w:top w:val="none" w:sz="0" w:space="0" w:color="auto"/>
            <w:left w:val="none" w:sz="0" w:space="0" w:color="auto"/>
            <w:bottom w:val="none" w:sz="0" w:space="0" w:color="auto"/>
            <w:right w:val="none" w:sz="0" w:space="0" w:color="auto"/>
          </w:divBdr>
        </w:div>
        <w:div w:id="1182815799">
          <w:marLeft w:val="86"/>
          <w:marRight w:val="0"/>
          <w:marTop w:val="0"/>
          <w:marBottom w:val="38"/>
          <w:divBdr>
            <w:top w:val="none" w:sz="0" w:space="0" w:color="auto"/>
            <w:left w:val="none" w:sz="0" w:space="0" w:color="auto"/>
            <w:bottom w:val="none" w:sz="0" w:space="0" w:color="auto"/>
            <w:right w:val="none" w:sz="0" w:space="0" w:color="auto"/>
          </w:divBdr>
        </w:div>
        <w:div w:id="2066176883">
          <w:marLeft w:val="86"/>
          <w:marRight w:val="0"/>
          <w:marTop w:val="0"/>
          <w:marBottom w:val="38"/>
          <w:divBdr>
            <w:top w:val="none" w:sz="0" w:space="0" w:color="auto"/>
            <w:left w:val="none" w:sz="0" w:space="0" w:color="auto"/>
            <w:bottom w:val="none" w:sz="0" w:space="0" w:color="auto"/>
            <w:right w:val="none" w:sz="0" w:space="0" w:color="auto"/>
          </w:divBdr>
        </w:div>
      </w:divsChild>
    </w:div>
    <w:div w:id="112136908">
      <w:bodyDiv w:val="1"/>
      <w:marLeft w:val="0"/>
      <w:marRight w:val="0"/>
      <w:marTop w:val="0"/>
      <w:marBottom w:val="0"/>
      <w:divBdr>
        <w:top w:val="none" w:sz="0" w:space="0" w:color="auto"/>
        <w:left w:val="none" w:sz="0" w:space="0" w:color="auto"/>
        <w:bottom w:val="none" w:sz="0" w:space="0" w:color="auto"/>
        <w:right w:val="none" w:sz="0" w:space="0" w:color="auto"/>
      </w:divBdr>
    </w:div>
    <w:div w:id="310256835">
      <w:bodyDiv w:val="1"/>
      <w:marLeft w:val="0"/>
      <w:marRight w:val="0"/>
      <w:marTop w:val="0"/>
      <w:marBottom w:val="0"/>
      <w:divBdr>
        <w:top w:val="none" w:sz="0" w:space="0" w:color="auto"/>
        <w:left w:val="none" w:sz="0" w:space="0" w:color="auto"/>
        <w:bottom w:val="none" w:sz="0" w:space="0" w:color="auto"/>
        <w:right w:val="none" w:sz="0" w:space="0" w:color="auto"/>
      </w:divBdr>
      <w:divsChild>
        <w:div w:id="940453350">
          <w:marLeft w:val="86"/>
          <w:marRight w:val="0"/>
          <w:marTop w:val="0"/>
          <w:marBottom w:val="38"/>
          <w:divBdr>
            <w:top w:val="none" w:sz="0" w:space="0" w:color="auto"/>
            <w:left w:val="none" w:sz="0" w:space="0" w:color="auto"/>
            <w:bottom w:val="none" w:sz="0" w:space="0" w:color="auto"/>
            <w:right w:val="none" w:sz="0" w:space="0" w:color="auto"/>
          </w:divBdr>
        </w:div>
        <w:div w:id="1314993002">
          <w:marLeft w:val="86"/>
          <w:marRight w:val="0"/>
          <w:marTop w:val="0"/>
          <w:marBottom w:val="38"/>
          <w:divBdr>
            <w:top w:val="none" w:sz="0" w:space="0" w:color="auto"/>
            <w:left w:val="none" w:sz="0" w:space="0" w:color="auto"/>
            <w:bottom w:val="none" w:sz="0" w:space="0" w:color="auto"/>
            <w:right w:val="none" w:sz="0" w:space="0" w:color="auto"/>
          </w:divBdr>
        </w:div>
      </w:divsChild>
    </w:div>
    <w:div w:id="374697636">
      <w:bodyDiv w:val="1"/>
      <w:marLeft w:val="0"/>
      <w:marRight w:val="0"/>
      <w:marTop w:val="0"/>
      <w:marBottom w:val="0"/>
      <w:divBdr>
        <w:top w:val="none" w:sz="0" w:space="0" w:color="auto"/>
        <w:left w:val="none" w:sz="0" w:space="0" w:color="auto"/>
        <w:bottom w:val="none" w:sz="0" w:space="0" w:color="auto"/>
        <w:right w:val="none" w:sz="0" w:space="0" w:color="auto"/>
      </w:divBdr>
    </w:div>
    <w:div w:id="465514493">
      <w:bodyDiv w:val="1"/>
      <w:marLeft w:val="0"/>
      <w:marRight w:val="0"/>
      <w:marTop w:val="0"/>
      <w:marBottom w:val="0"/>
      <w:divBdr>
        <w:top w:val="none" w:sz="0" w:space="0" w:color="auto"/>
        <w:left w:val="none" w:sz="0" w:space="0" w:color="auto"/>
        <w:bottom w:val="none" w:sz="0" w:space="0" w:color="auto"/>
        <w:right w:val="none" w:sz="0" w:space="0" w:color="auto"/>
      </w:divBdr>
    </w:div>
    <w:div w:id="560363676">
      <w:bodyDiv w:val="1"/>
      <w:marLeft w:val="0"/>
      <w:marRight w:val="0"/>
      <w:marTop w:val="0"/>
      <w:marBottom w:val="0"/>
      <w:divBdr>
        <w:top w:val="none" w:sz="0" w:space="0" w:color="auto"/>
        <w:left w:val="none" w:sz="0" w:space="0" w:color="auto"/>
        <w:bottom w:val="none" w:sz="0" w:space="0" w:color="auto"/>
        <w:right w:val="none" w:sz="0" w:space="0" w:color="auto"/>
      </w:divBdr>
    </w:div>
    <w:div w:id="573859936">
      <w:bodyDiv w:val="1"/>
      <w:marLeft w:val="0"/>
      <w:marRight w:val="0"/>
      <w:marTop w:val="0"/>
      <w:marBottom w:val="0"/>
      <w:divBdr>
        <w:top w:val="none" w:sz="0" w:space="0" w:color="auto"/>
        <w:left w:val="none" w:sz="0" w:space="0" w:color="auto"/>
        <w:bottom w:val="none" w:sz="0" w:space="0" w:color="auto"/>
        <w:right w:val="none" w:sz="0" w:space="0" w:color="auto"/>
      </w:divBdr>
    </w:div>
    <w:div w:id="1081216930">
      <w:bodyDiv w:val="1"/>
      <w:marLeft w:val="0"/>
      <w:marRight w:val="0"/>
      <w:marTop w:val="0"/>
      <w:marBottom w:val="0"/>
      <w:divBdr>
        <w:top w:val="none" w:sz="0" w:space="0" w:color="auto"/>
        <w:left w:val="none" w:sz="0" w:space="0" w:color="auto"/>
        <w:bottom w:val="none" w:sz="0" w:space="0" w:color="auto"/>
        <w:right w:val="none" w:sz="0" w:space="0" w:color="auto"/>
      </w:divBdr>
    </w:div>
    <w:div w:id="1133140051">
      <w:bodyDiv w:val="1"/>
      <w:marLeft w:val="0"/>
      <w:marRight w:val="0"/>
      <w:marTop w:val="0"/>
      <w:marBottom w:val="0"/>
      <w:divBdr>
        <w:top w:val="none" w:sz="0" w:space="0" w:color="auto"/>
        <w:left w:val="none" w:sz="0" w:space="0" w:color="auto"/>
        <w:bottom w:val="none" w:sz="0" w:space="0" w:color="auto"/>
        <w:right w:val="none" w:sz="0" w:space="0" w:color="auto"/>
      </w:divBdr>
    </w:div>
    <w:div w:id="1275358312">
      <w:bodyDiv w:val="1"/>
      <w:marLeft w:val="0"/>
      <w:marRight w:val="0"/>
      <w:marTop w:val="0"/>
      <w:marBottom w:val="0"/>
      <w:divBdr>
        <w:top w:val="none" w:sz="0" w:space="0" w:color="auto"/>
        <w:left w:val="none" w:sz="0" w:space="0" w:color="auto"/>
        <w:bottom w:val="none" w:sz="0" w:space="0" w:color="auto"/>
        <w:right w:val="none" w:sz="0" w:space="0" w:color="auto"/>
      </w:divBdr>
    </w:div>
    <w:div w:id="1466773277">
      <w:bodyDiv w:val="1"/>
      <w:marLeft w:val="0"/>
      <w:marRight w:val="0"/>
      <w:marTop w:val="0"/>
      <w:marBottom w:val="0"/>
      <w:divBdr>
        <w:top w:val="none" w:sz="0" w:space="0" w:color="auto"/>
        <w:left w:val="none" w:sz="0" w:space="0" w:color="auto"/>
        <w:bottom w:val="none" w:sz="0" w:space="0" w:color="auto"/>
        <w:right w:val="none" w:sz="0" w:space="0" w:color="auto"/>
      </w:divBdr>
    </w:div>
    <w:div w:id="1781948221">
      <w:bodyDiv w:val="1"/>
      <w:marLeft w:val="0"/>
      <w:marRight w:val="0"/>
      <w:marTop w:val="0"/>
      <w:marBottom w:val="0"/>
      <w:divBdr>
        <w:top w:val="none" w:sz="0" w:space="0" w:color="auto"/>
        <w:left w:val="none" w:sz="0" w:space="0" w:color="auto"/>
        <w:bottom w:val="none" w:sz="0" w:space="0" w:color="auto"/>
        <w:right w:val="none" w:sz="0" w:space="0" w:color="auto"/>
      </w:divBdr>
    </w:div>
    <w:div w:id="1828403077">
      <w:bodyDiv w:val="1"/>
      <w:marLeft w:val="0"/>
      <w:marRight w:val="0"/>
      <w:marTop w:val="0"/>
      <w:marBottom w:val="0"/>
      <w:divBdr>
        <w:top w:val="none" w:sz="0" w:space="0" w:color="auto"/>
        <w:left w:val="none" w:sz="0" w:space="0" w:color="auto"/>
        <w:bottom w:val="none" w:sz="0" w:space="0" w:color="auto"/>
        <w:right w:val="none" w:sz="0" w:space="0" w:color="auto"/>
      </w:divBdr>
    </w:div>
    <w:div w:id="1879277293">
      <w:bodyDiv w:val="1"/>
      <w:marLeft w:val="0"/>
      <w:marRight w:val="0"/>
      <w:marTop w:val="0"/>
      <w:marBottom w:val="0"/>
      <w:divBdr>
        <w:top w:val="none" w:sz="0" w:space="0" w:color="auto"/>
        <w:left w:val="none" w:sz="0" w:space="0" w:color="auto"/>
        <w:bottom w:val="none" w:sz="0" w:space="0" w:color="auto"/>
        <w:right w:val="none" w:sz="0" w:space="0" w:color="auto"/>
      </w:divBdr>
      <w:divsChild>
        <w:div w:id="457186269">
          <w:marLeft w:val="86"/>
          <w:marRight w:val="0"/>
          <w:marTop w:val="0"/>
          <w:marBottom w:val="38"/>
          <w:divBdr>
            <w:top w:val="none" w:sz="0" w:space="0" w:color="auto"/>
            <w:left w:val="none" w:sz="0" w:space="0" w:color="auto"/>
            <w:bottom w:val="none" w:sz="0" w:space="0" w:color="auto"/>
            <w:right w:val="none" w:sz="0" w:space="0" w:color="auto"/>
          </w:divBdr>
        </w:div>
      </w:divsChild>
    </w:div>
    <w:div w:id="197420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52E39-FD7C-4464-A75A-14EBC8F80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7</Pages>
  <Words>915</Words>
  <Characters>5219</Characters>
  <Application>Microsoft Office Word</Application>
  <DocSecurity>8</DocSecurity>
  <Lines>43</Lines>
  <Paragraphs>12</Paragraphs>
  <ScaleCrop>false</ScaleCrop>
  <HeadingPairs>
    <vt:vector size="2" baseType="variant">
      <vt:variant>
        <vt:lpstr>タイトル</vt:lpstr>
      </vt:variant>
      <vt:variant>
        <vt:i4>1</vt:i4>
      </vt:variant>
    </vt:vector>
  </HeadingPairs>
  <TitlesOfParts>
    <vt:vector size="1" baseType="lpstr">
      <vt:lpstr>はじめにお読みください</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はじめにお読みください</dc:title>
  <dc:subject/>
  <dc:creator>金融広報中央委員会</dc:creator>
  <cp:keywords/>
  <dc:description/>
  <cp:lastModifiedBy>2016</cp:lastModifiedBy>
  <cp:revision>97</cp:revision>
  <cp:lastPrinted>2024-02-28T08:38:00Z</cp:lastPrinted>
  <dcterms:created xsi:type="dcterms:W3CDTF">2018-02-12T10:56:00Z</dcterms:created>
  <dcterms:modified xsi:type="dcterms:W3CDTF">2024-03-05T02:12:00Z</dcterms:modified>
</cp:coreProperties>
</file>